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DF" w:rsidRPr="00907173" w:rsidRDefault="00A97EDF" w:rsidP="00096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07173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A97EDF" w:rsidRPr="00907173" w:rsidRDefault="00A97EDF" w:rsidP="00096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07173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A97EDF" w:rsidRPr="00907173" w:rsidRDefault="00A97EDF" w:rsidP="00096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07173"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A97EDF" w:rsidRPr="00907173" w:rsidRDefault="00A97EDF" w:rsidP="00096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07173"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907173" w:rsidRPr="00907173" w:rsidRDefault="00907173" w:rsidP="00907173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907173">
        <w:rPr>
          <w:rFonts w:ascii="Times New Roman" w:hAnsi="Times New Roman" w:cs="Times New Roman"/>
          <w:lang w:val="sr-Cyrl-RS"/>
        </w:rPr>
        <w:t>10</w:t>
      </w:r>
      <w:r w:rsidRPr="00907173">
        <w:rPr>
          <w:rFonts w:ascii="Times New Roman" w:hAnsi="Times New Roman" w:cs="Times New Roman"/>
          <w:lang w:val="sr-Cyrl-CS"/>
        </w:rPr>
        <w:t xml:space="preserve"> Број</w:t>
      </w:r>
      <w:r w:rsidRPr="00907173">
        <w:rPr>
          <w:rFonts w:ascii="Times New Roman" w:hAnsi="Times New Roman" w:cs="Times New Roman"/>
          <w:lang w:val="sr-Cyrl-RS"/>
        </w:rPr>
        <w:t xml:space="preserve"> 06-2/</w:t>
      </w:r>
      <w:r w:rsidRPr="00907173">
        <w:rPr>
          <w:rFonts w:ascii="Times New Roman" w:hAnsi="Times New Roman" w:cs="Times New Roman"/>
        </w:rPr>
        <w:t>149</w:t>
      </w:r>
      <w:r w:rsidRPr="00907173">
        <w:rPr>
          <w:rFonts w:ascii="Times New Roman" w:hAnsi="Times New Roman" w:cs="Times New Roman"/>
          <w:lang w:val="sr-Cyrl-RS"/>
        </w:rPr>
        <w:t>-17</w:t>
      </w:r>
    </w:p>
    <w:p w:rsidR="00A97EDF" w:rsidRPr="00907173" w:rsidRDefault="004C7644" w:rsidP="009071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07173">
        <w:rPr>
          <w:rFonts w:ascii="Times New Roman" w:hAnsi="Times New Roman" w:cs="Times New Roman"/>
          <w:sz w:val="24"/>
          <w:szCs w:val="24"/>
          <w:lang w:val="sr-Cyrl-RS"/>
        </w:rPr>
        <w:t>14.</w:t>
      </w:r>
      <w:r w:rsidR="00DE14DD" w:rsidRPr="00907173">
        <w:rPr>
          <w:rFonts w:ascii="Times New Roman" w:hAnsi="Times New Roman" w:cs="Times New Roman"/>
          <w:sz w:val="24"/>
          <w:szCs w:val="24"/>
          <w:lang w:val="sr-Cyrl-RS"/>
        </w:rPr>
        <w:t xml:space="preserve"> август</w:t>
      </w:r>
      <w:r w:rsidR="00A97EDF" w:rsidRPr="00907173">
        <w:rPr>
          <w:rFonts w:ascii="Times New Roman" w:hAnsi="Times New Roman" w:cs="Times New Roman"/>
          <w:sz w:val="24"/>
          <w:szCs w:val="24"/>
          <w:lang w:val="sr-Cyrl-RS"/>
        </w:rPr>
        <w:t xml:space="preserve"> 2016. године</w:t>
      </w:r>
    </w:p>
    <w:p w:rsidR="00A97EDF" w:rsidRPr="00096B32" w:rsidRDefault="00A97EDF" w:rsidP="00096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6B32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A97EDF" w:rsidRPr="00096B32" w:rsidRDefault="00A97EDF" w:rsidP="00096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7EDF" w:rsidRPr="00096B32" w:rsidRDefault="00A97EDF" w:rsidP="00096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7EDF" w:rsidRPr="00096B32" w:rsidRDefault="00A97EDF" w:rsidP="00096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EDF" w:rsidRPr="00096B32" w:rsidRDefault="00A97EDF" w:rsidP="004C7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96B32">
        <w:rPr>
          <w:rFonts w:ascii="Times New Roman" w:hAnsi="Times New Roman" w:cs="Times New Roman"/>
          <w:sz w:val="24"/>
          <w:szCs w:val="24"/>
          <w:lang w:val="sr-Cyrl-RS"/>
        </w:rPr>
        <w:t>ЗАПИСНИК</w:t>
      </w:r>
    </w:p>
    <w:p w:rsidR="00A97EDF" w:rsidRPr="00096B32" w:rsidRDefault="00DE14DD" w:rsidP="004C7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18. </w:t>
      </w:r>
      <w:r w:rsidR="00A97EDF" w:rsidRPr="00096B32">
        <w:rPr>
          <w:rFonts w:ascii="Times New Roman" w:hAnsi="Times New Roman" w:cs="Times New Roman"/>
          <w:sz w:val="24"/>
          <w:szCs w:val="24"/>
          <w:lang w:val="sr-Cyrl-RS"/>
        </w:rPr>
        <w:t>СЕДНИЦЕ ОДБОРА ЗА ПРИВРЕДУ, РЕГИОНАЛНИ РАЗВОЈ, ТРГОВИНУ,</w:t>
      </w:r>
    </w:p>
    <w:p w:rsidR="00A97EDF" w:rsidRPr="00096B32" w:rsidRDefault="00A97EDF" w:rsidP="004C7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ТУРИЗАМ И ЕНЕРГЕТИКУ,ОДРЖАНЕ </w:t>
      </w:r>
      <w:r w:rsidR="00DE14DD" w:rsidRPr="00096B32">
        <w:rPr>
          <w:rFonts w:ascii="Times New Roman" w:hAnsi="Times New Roman" w:cs="Times New Roman"/>
          <w:sz w:val="24"/>
          <w:szCs w:val="24"/>
          <w:lang w:val="sr-Cyrl-RS"/>
        </w:rPr>
        <w:t>1. АВГУСТА</w:t>
      </w:r>
      <w:r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DE14DD" w:rsidRPr="00096B32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096B32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A97EDF" w:rsidRPr="00096B32" w:rsidRDefault="00A97EDF" w:rsidP="00096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EDF" w:rsidRPr="00096B32" w:rsidRDefault="00A97EDF" w:rsidP="00096B3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096B3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96B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Седница је почела у  </w:t>
      </w:r>
      <w:r w:rsidR="0089383B">
        <w:rPr>
          <w:rFonts w:ascii="Times New Roman" w:eastAsia="Times New Roman" w:hAnsi="Times New Roman" w:cs="Times New Roman"/>
          <w:sz w:val="24"/>
          <w:szCs w:val="24"/>
          <w:lang w:val="sr-Cyrl-RS"/>
        </w:rPr>
        <w:t>13</w:t>
      </w:r>
      <w:r w:rsidRPr="00096B3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96B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часова и </w:t>
      </w:r>
      <w:r w:rsidRPr="00096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83B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096B3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96B32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минута.</w:t>
      </w:r>
    </w:p>
    <w:p w:rsidR="00A97EDF" w:rsidRPr="00096B32" w:rsidRDefault="00A97EDF" w:rsidP="00096B3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96B3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Снежана Б. Петровић, председник Одбора.</w:t>
      </w:r>
    </w:p>
    <w:p w:rsidR="00A97EDF" w:rsidRPr="00096B32" w:rsidRDefault="00A97EDF" w:rsidP="00096B3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96B3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Поред председника, седници су присуствовали чланови Одбора: Александра Томић, Драгомир Карић, Студенка Ковачевић, Бранислав Михајловић, Зоран </w:t>
      </w:r>
      <w:r w:rsidR="008938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Бојанић, Снежана Р. Петровић, </w:t>
      </w:r>
      <w:r w:rsidRPr="00096B32">
        <w:rPr>
          <w:rFonts w:ascii="Times New Roman" w:eastAsia="Times New Roman" w:hAnsi="Times New Roman" w:cs="Times New Roman"/>
          <w:sz w:val="24"/>
          <w:szCs w:val="24"/>
          <w:lang w:val="sr-Cyrl-RS"/>
        </w:rPr>
        <w:t>Томислав Љубеновић,  Владимир Маринковић и Горица Гајић.</w:t>
      </w:r>
      <w:r w:rsidRPr="00096B3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A97EDF" w:rsidRPr="00096B32" w:rsidRDefault="00A97EDF" w:rsidP="00096B3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96B3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су присуствовали заменици одсутних чланова Одбора: Милимир Вујадиновић (заменик члана Одбора Јелене</w:t>
      </w:r>
      <w:r w:rsidR="008938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Мијатовић), Миладин Шеварлић (</w:t>
      </w:r>
      <w:r w:rsidRPr="00096B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заменик члана Одбора Ивана Костића) и Снежана Пауновић (заменик члана Одбора Новице Тончева). </w:t>
      </w:r>
    </w:p>
    <w:p w:rsidR="00A97EDF" w:rsidRPr="00096B32" w:rsidRDefault="00A97EDF" w:rsidP="00096B3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96B3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нису присуствовали чланови Одбора:</w:t>
      </w:r>
      <w:r w:rsidR="002359DA" w:rsidRPr="00096B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Војислав Вујић, </w:t>
      </w:r>
      <w:r w:rsidR="0089383B">
        <w:rPr>
          <w:rFonts w:ascii="Times New Roman" w:eastAsia="Times New Roman" w:hAnsi="Times New Roman" w:cs="Times New Roman"/>
          <w:sz w:val="24"/>
          <w:szCs w:val="24"/>
          <w:lang w:val="sr-Cyrl-RS"/>
        </w:rPr>
        <w:t>Иван Манојловић</w:t>
      </w:r>
      <w:r w:rsidRPr="00096B32">
        <w:rPr>
          <w:rFonts w:ascii="Times New Roman" w:eastAsia="Times New Roman" w:hAnsi="Times New Roman" w:cs="Times New Roman"/>
          <w:sz w:val="24"/>
          <w:szCs w:val="24"/>
          <w:lang w:val="sr-Cyrl-RS"/>
        </w:rPr>
        <w:t>, Дејан Николић и Здравко Станковић, нити њихови заменици.</w:t>
      </w:r>
    </w:p>
    <w:p w:rsidR="002359DA" w:rsidRPr="00096B32" w:rsidRDefault="00A97EDF" w:rsidP="00096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96B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Седници су, на позив председ</w:t>
      </w:r>
      <w:r w:rsidR="0089383B">
        <w:rPr>
          <w:rFonts w:ascii="Times New Roman" w:eastAsia="Times New Roman" w:hAnsi="Times New Roman" w:cs="Times New Roman"/>
          <w:sz w:val="24"/>
          <w:szCs w:val="24"/>
          <w:lang w:val="sr-Cyrl-RS"/>
        </w:rPr>
        <w:t>ника, присуствовали: Драган Угр</w:t>
      </w:r>
      <w:r w:rsidRPr="00096B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чић, </w:t>
      </w:r>
      <w:r w:rsidR="002359DA" w:rsidRPr="00096B32">
        <w:rPr>
          <w:rFonts w:ascii="Times New Roman" w:eastAsia="Times New Roman" w:hAnsi="Times New Roman" w:cs="Times New Roman"/>
          <w:sz w:val="24"/>
          <w:szCs w:val="24"/>
          <w:lang w:val="sr-Cyrl-RS"/>
        </w:rPr>
        <w:t>помоћник министра привреде,</w:t>
      </w:r>
      <w:r w:rsidR="002359DA" w:rsidRPr="00096B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Бранислав Пејчић, начелник Одељења за инвестиције</w:t>
      </w:r>
      <w:r w:rsidR="008938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Министарства привреде</w:t>
      </w:r>
      <w:r w:rsidR="002359DA" w:rsidRPr="00096B32">
        <w:rPr>
          <w:rFonts w:ascii="Times New Roman" w:eastAsia="Times New Roman" w:hAnsi="Times New Roman" w:cs="Times New Roman"/>
          <w:sz w:val="24"/>
          <w:szCs w:val="24"/>
          <w:lang w:val="sr-Cyrl-CS"/>
        </w:rPr>
        <w:t>, Ирена Булатовић, саветник у Сектору за контролу и надзор над р</w:t>
      </w:r>
      <w:r w:rsidR="005677BD">
        <w:rPr>
          <w:rFonts w:ascii="Times New Roman" w:eastAsia="Times New Roman" w:hAnsi="Times New Roman" w:cs="Times New Roman"/>
          <w:sz w:val="24"/>
          <w:szCs w:val="24"/>
          <w:lang w:val="sr-Cyrl-CS"/>
        </w:rPr>
        <w:t>адом јавних предузећа и</w:t>
      </w:r>
      <w:r w:rsidR="002359DA" w:rsidRPr="00096B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Александра Вучетић, саветник у Сектору </w:t>
      </w:r>
      <w:r w:rsidR="00EB41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Министарства привреде </w:t>
      </w:r>
      <w:r w:rsidR="002359DA" w:rsidRPr="00096B32">
        <w:rPr>
          <w:rFonts w:ascii="Times New Roman" w:eastAsia="Times New Roman" w:hAnsi="Times New Roman" w:cs="Times New Roman"/>
          <w:sz w:val="24"/>
          <w:szCs w:val="24"/>
          <w:lang w:val="sr-Cyrl-CS"/>
        </w:rPr>
        <w:t>за развој малих и средњих предузећа и предузетништва.</w:t>
      </w:r>
    </w:p>
    <w:p w:rsidR="00A97EDF" w:rsidRPr="00096B32" w:rsidRDefault="00A97EDF" w:rsidP="00096B3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97EDF" w:rsidRPr="00096B32" w:rsidRDefault="00A97EDF" w:rsidP="00096B32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На предлог председника, Одбор је већином гласова утврдио следећи  </w:t>
      </w:r>
    </w:p>
    <w:p w:rsidR="002359DA" w:rsidRPr="00096B32" w:rsidRDefault="002359DA" w:rsidP="00567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96B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</w:t>
      </w:r>
      <w:r w:rsidRPr="00096B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96B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 е д</w:t>
      </w:r>
    </w:p>
    <w:p w:rsidR="002359DA" w:rsidRPr="00096B32" w:rsidRDefault="002359DA" w:rsidP="00096B3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2359DA" w:rsidRPr="00096B32" w:rsidRDefault="002359DA" w:rsidP="00096B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96B32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Информациј</w:t>
      </w:r>
      <w:r w:rsidRPr="00096B32">
        <w:rPr>
          <w:rFonts w:ascii="Times New Roman" w:eastAsia="Times New Roman" w:hAnsi="Times New Roman" w:cs="Times New Roman"/>
          <w:sz w:val="24"/>
          <w:szCs w:val="24"/>
          <w:lang w:val="sr-Latn-RS"/>
        </w:rPr>
        <w:t>e</w:t>
      </w:r>
      <w:r w:rsidRPr="00096B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раду Министарства привреде за период јануар-март 2017. године, 10 број 02-1651/17 од 2. јуна 2017. године;</w:t>
      </w:r>
    </w:p>
    <w:p w:rsidR="002359DA" w:rsidRPr="00096B32" w:rsidRDefault="002359DA" w:rsidP="00096B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96B3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Разматрање</w:t>
      </w:r>
      <w:r w:rsidRPr="00096B32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096B32"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Извештај</w:t>
      </w:r>
      <w:r w:rsidRPr="00096B32">
        <w:rPr>
          <w:rFonts w:ascii="Times New Roman" w:eastAsia="Times New Roman" w:hAnsi="Times New Roman" w:cs="Times New Roman"/>
          <w:sz w:val="24"/>
          <w:szCs w:val="24"/>
          <w:lang w:val="sr-Latn-RS"/>
        </w:rPr>
        <w:t>a</w:t>
      </w:r>
      <w:r w:rsidRPr="00096B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Министарства привреде о стању поступка приватизације за април 2017. године (10 број </w:t>
      </w:r>
      <w:r w:rsidRPr="00096B32">
        <w:rPr>
          <w:rFonts w:ascii="Times New Roman" w:eastAsia="Times New Roman" w:hAnsi="Times New Roman" w:cs="Times New Roman"/>
          <w:sz w:val="24"/>
          <w:szCs w:val="24"/>
        </w:rPr>
        <w:t>02-</w:t>
      </w:r>
      <w:r w:rsidRPr="00096B32">
        <w:rPr>
          <w:rFonts w:ascii="Times New Roman" w:eastAsia="Times New Roman" w:hAnsi="Times New Roman" w:cs="Times New Roman"/>
          <w:sz w:val="24"/>
          <w:szCs w:val="24"/>
          <w:lang w:val="sr-Cyrl-RS"/>
        </w:rPr>
        <w:t>1638</w:t>
      </w:r>
      <w:r w:rsidRPr="00096B32">
        <w:rPr>
          <w:rFonts w:ascii="Times New Roman" w:eastAsia="Times New Roman" w:hAnsi="Times New Roman" w:cs="Times New Roman"/>
          <w:sz w:val="24"/>
          <w:szCs w:val="24"/>
        </w:rPr>
        <w:t>/1</w:t>
      </w:r>
      <w:r w:rsidRPr="00096B32">
        <w:rPr>
          <w:rFonts w:ascii="Times New Roman" w:eastAsia="Times New Roman" w:hAnsi="Times New Roman" w:cs="Times New Roman"/>
          <w:sz w:val="24"/>
          <w:szCs w:val="24"/>
          <w:lang w:val="sr-Cyrl-RS"/>
        </w:rPr>
        <w:t>7 од  1. јуна 2017. године);</w:t>
      </w:r>
    </w:p>
    <w:p w:rsidR="002359DA" w:rsidRPr="00096B32" w:rsidRDefault="002359DA" w:rsidP="00096B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96B3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Разматрање</w:t>
      </w:r>
      <w:r w:rsidRPr="00096B32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096B32"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Извештај</w:t>
      </w:r>
      <w:r w:rsidRPr="00096B32">
        <w:rPr>
          <w:rFonts w:ascii="Times New Roman" w:eastAsia="Times New Roman" w:hAnsi="Times New Roman" w:cs="Times New Roman"/>
          <w:sz w:val="24"/>
          <w:szCs w:val="24"/>
          <w:lang w:val="sr-Latn-RS"/>
        </w:rPr>
        <w:t>a</w:t>
      </w:r>
      <w:r w:rsidRPr="00096B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Министарства привреде о стању поступка приватизације за мај 2017. године (10 број </w:t>
      </w:r>
      <w:r w:rsidRPr="00096B32">
        <w:rPr>
          <w:rFonts w:ascii="Times New Roman" w:eastAsia="Times New Roman" w:hAnsi="Times New Roman" w:cs="Times New Roman"/>
          <w:sz w:val="24"/>
          <w:szCs w:val="24"/>
        </w:rPr>
        <w:t>02-</w:t>
      </w:r>
      <w:r w:rsidRPr="00096B32">
        <w:rPr>
          <w:rFonts w:ascii="Times New Roman" w:eastAsia="Times New Roman" w:hAnsi="Times New Roman" w:cs="Times New Roman"/>
          <w:sz w:val="24"/>
          <w:szCs w:val="24"/>
          <w:lang w:val="sr-Cyrl-RS"/>
        </w:rPr>
        <w:t>1849</w:t>
      </w:r>
      <w:r w:rsidRPr="00096B32">
        <w:rPr>
          <w:rFonts w:ascii="Times New Roman" w:eastAsia="Times New Roman" w:hAnsi="Times New Roman" w:cs="Times New Roman"/>
          <w:sz w:val="24"/>
          <w:szCs w:val="24"/>
        </w:rPr>
        <w:t>/1</w:t>
      </w:r>
      <w:r w:rsidRPr="00096B32">
        <w:rPr>
          <w:rFonts w:ascii="Times New Roman" w:eastAsia="Times New Roman" w:hAnsi="Times New Roman" w:cs="Times New Roman"/>
          <w:sz w:val="24"/>
          <w:szCs w:val="24"/>
          <w:lang w:val="sr-Cyrl-RS"/>
        </w:rPr>
        <w:t>7 од  28. јуна 2017. године);</w:t>
      </w:r>
    </w:p>
    <w:p w:rsidR="002359DA" w:rsidRPr="00096B32" w:rsidRDefault="002359DA" w:rsidP="00096B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96B3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Разматрање</w:t>
      </w:r>
      <w:r w:rsidRPr="00096B32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096B32"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Извештај</w:t>
      </w:r>
      <w:r w:rsidRPr="00096B32">
        <w:rPr>
          <w:rFonts w:ascii="Times New Roman" w:eastAsia="Times New Roman" w:hAnsi="Times New Roman" w:cs="Times New Roman"/>
          <w:sz w:val="24"/>
          <w:szCs w:val="24"/>
          <w:lang w:val="sr-Latn-RS"/>
        </w:rPr>
        <w:t>a</w:t>
      </w:r>
      <w:r w:rsidRPr="00096B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Министарства привреде о стању поступка приватизације за јун 2017. године (10 број </w:t>
      </w:r>
      <w:r w:rsidRPr="00096B32">
        <w:rPr>
          <w:rFonts w:ascii="Times New Roman" w:eastAsia="Times New Roman" w:hAnsi="Times New Roman" w:cs="Times New Roman"/>
          <w:sz w:val="24"/>
          <w:szCs w:val="24"/>
        </w:rPr>
        <w:t>02-</w:t>
      </w:r>
      <w:r w:rsidRPr="00096B32">
        <w:rPr>
          <w:rFonts w:ascii="Times New Roman" w:eastAsia="Times New Roman" w:hAnsi="Times New Roman" w:cs="Times New Roman"/>
          <w:sz w:val="24"/>
          <w:szCs w:val="24"/>
          <w:lang w:val="sr-Cyrl-RS"/>
        </w:rPr>
        <w:t>1934</w:t>
      </w:r>
      <w:r w:rsidRPr="00096B32">
        <w:rPr>
          <w:rFonts w:ascii="Times New Roman" w:eastAsia="Times New Roman" w:hAnsi="Times New Roman" w:cs="Times New Roman"/>
          <w:sz w:val="24"/>
          <w:szCs w:val="24"/>
        </w:rPr>
        <w:t>/1</w:t>
      </w:r>
      <w:r w:rsidRPr="00096B32">
        <w:rPr>
          <w:rFonts w:ascii="Times New Roman" w:eastAsia="Times New Roman" w:hAnsi="Times New Roman" w:cs="Times New Roman"/>
          <w:sz w:val="24"/>
          <w:szCs w:val="24"/>
          <w:lang w:val="sr-Cyrl-RS"/>
        </w:rPr>
        <w:t>7 од  10. јула 2017. године).</w:t>
      </w:r>
    </w:p>
    <w:p w:rsidR="00D37187" w:rsidRPr="00096B32" w:rsidRDefault="00D37187" w:rsidP="00096B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59DA" w:rsidRDefault="002359DA" w:rsidP="00096B32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6B3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     </w:t>
      </w:r>
      <w:r w:rsidRPr="00096B32">
        <w:rPr>
          <w:rFonts w:ascii="Times New Roman" w:hAnsi="Times New Roman" w:cs="Times New Roman"/>
          <w:sz w:val="24"/>
          <w:szCs w:val="24"/>
          <w:lang w:val="sr-Cyrl-RS"/>
        </w:rPr>
        <w:tab/>
        <w:t>Пре разматрања тачака утврђеног дневног реда, Одбор је већином гласова усвојио записнике 16. и 17. седнице Одбора.</w:t>
      </w:r>
    </w:p>
    <w:p w:rsidR="00813F4C" w:rsidRDefault="00813F4C" w:rsidP="00096B32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677BD">
        <w:rPr>
          <w:rFonts w:ascii="Times New Roman" w:hAnsi="Times New Roman" w:cs="Times New Roman"/>
          <w:sz w:val="24"/>
          <w:szCs w:val="24"/>
          <w:lang w:val="sr-Cyrl-CS"/>
        </w:rPr>
        <w:t xml:space="preserve">Изнет је предлог да се </w:t>
      </w:r>
      <w:r w:rsidR="00E8336F">
        <w:rPr>
          <w:rFonts w:ascii="Times New Roman" w:hAnsi="Times New Roman" w:cs="Times New Roman"/>
          <w:sz w:val="24"/>
          <w:szCs w:val="24"/>
          <w:lang w:val="sr-Cyrl-CS"/>
        </w:rPr>
        <w:t>прва тачка</w:t>
      </w:r>
      <w:r w:rsidR="005677BD">
        <w:rPr>
          <w:rFonts w:ascii="Times New Roman" w:hAnsi="Times New Roman" w:cs="Times New Roman"/>
          <w:sz w:val="24"/>
          <w:szCs w:val="24"/>
          <w:lang w:val="sr-Cyrl-CS"/>
        </w:rPr>
        <w:t xml:space="preserve"> дневног реда </w:t>
      </w:r>
      <w:r w:rsidR="00E8336F">
        <w:rPr>
          <w:rFonts w:ascii="Times New Roman" w:hAnsi="Times New Roman" w:cs="Times New Roman"/>
          <w:sz w:val="24"/>
          <w:szCs w:val="24"/>
          <w:lang w:val="sr-Cyrl-CS"/>
        </w:rPr>
        <w:t xml:space="preserve">посебно размотри, а да се </w:t>
      </w:r>
      <w:r w:rsidR="005677BD">
        <w:rPr>
          <w:rFonts w:ascii="Times New Roman" w:hAnsi="Times New Roman" w:cs="Times New Roman"/>
          <w:sz w:val="24"/>
          <w:szCs w:val="24"/>
          <w:lang w:val="sr-Cyrl-CS"/>
        </w:rPr>
        <w:t xml:space="preserve">обједини расправа о другој, трећој и четвртој тачки дневног реда. </w:t>
      </w:r>
      <w:r w:rsidR="005677BD" w:rsidRPr="00096B32">
        <w:rPr>
          <w:rFonts w:ascii="Times New Roman" w:hAnsi="Times New Roman" w:cs="Times New Roman"/>
          <w:sz w:val="24"/>
          <w:szCs w:val="24"/>
          <w:lang w:val="sr-Cyrl-CS"/>
        </w:rPr>
        <w:t>На предлог председника, Одбор је већином гласова одлучио да обједини расправу о првој, другој, трећо</w:t>
      </w:r>
      <w:r w:rsidR="005677BD">
        <w:rPr>
          <w:rFonts w:ascii="Times New Roman" w:hAnsi="Times New Roman" w:cs="Times New Roman"/>
          <w:sz w:val="24"/>
          <w:szCs w:val="24"/>
          <w:lang w:val="sr-Cyrl-CS"/>
        </w:rPr>
        <w:t xml:space="preserve">ј и четвртој тачки дневног реда. </w:t>
      </w:r>
    </w:p>
    <w:p w:rsidR="00AB0560" w:rsidRPr="00096B32" w:rsidRDefault="00AB0560" w:rsidP="00096B32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Прва, друга, трећа и четврта тачка дневног реда - </w:t>
      </w:r>
      <w:r w:rsidRPr="00096B3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Информациј</w:t>
      </w:r>
      <w:r w:rsidR="00813F4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096B3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о раду Министарства привреде за п</w:t>
      </w:r>
      <w:r w:rsidR="00813F4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ериод јануар-март 2017. године,</w:t>
      </w:r>
      <w:r w:rsidRPr="00096B32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Pr="00096B3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Извештај Министарства привреде о стању поступка прива</w:t>
      </w:r>
      <w:r w:rsidR="00813F4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тизације за април 2017. године,</w:t>
      </w:r>
      <w:r w:rsidRPr="00096B32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Pr="00096B3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Извештај Министарства привреде о стању поступка приватизације за мај 2017. године, Извештај Министарства привреде о стању поступка приватизације за јун 2017. године.</w:t>
      </w:r>
    </w:p>
    <w:p w:rsidR="00AB0560" w:rsidRPr="00096B32" w:rsidRDefault="00AB0560" w:rsidP="00096B3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6B3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</w:t>
      </w:r>
    </w:p>
    <w:p w:rsidR="00AB0560" w:rsidRPr="00096B32" w:rsidRDefault="00AB0560" w:rsidP="00096B3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6B32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Pr="00096B32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Одбор је размотрио Информацију о раду Министарства привреде за период јануар-март  2017. године и поднео Извештај Народној скупштини. </w:t>
      </w:r>
    </w:p>
    <w:p w:rsidR="00AB0560" w:rsidRPr="00096B32" w:rsidRDefault="00AB0560" w:rsidP="00096B3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B0560" w:rsidRPr="00096B32" w:rsidRDefault="00813F4C" w:rsidP="00096B3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B0560" w:rsidRPr="00096B32">
        <w:rPr>
          <w:rFonts w:ascii="Times New Roman" w:hAnsi="Times New Roman" w:cs="Times New Roman"/>
          <w:sz w:val="24"/>
          <w:szCs w:val="24"/>
          <w:lang w:val="sr-Cyrl-CS"/>
        </w:rPr>
        <w:t xml:space="preserve">У уводним напоменама, </w:t>
      </w:r>
      <w:r w:rsidR="002E3A08">
        <w:rPr>
          <w:rFonts w:ascii="Times New Roman" w:hAnsi="Times New Roman" w:cs="Times New Roman"/>
          <w:sz w:val="24"/>
          <w:szCs w:val="24"/>
          <w:lang w:val="sr-Cyrl-CS"/>
        </w:rPr>
        <w:t>Драган Угрчић, помоћник министра привреде задужен за послове приватизације и стечаја</w:t>
      </w:r>
      <w:r w:rsidR="00723414">
        <w:rPr>
          <w:rFonts w:ascii="Times New Roman" w:hAnsi="Times New Roman" w:cs="Times New Roman"/>
          <w:sz w:val="24"/>
          <w:szCs w:val="24"/>
        </w:rPr>
        <w:t>,</w:t>
      </w:r>
      <w:r w:rsidR="002E3A08">
        <w:rPr>
          <w:rFonts w:ascii="Times New Roman" w:hAnsi="Times New Roman" w:cs="Times New Roman"/>
          <w:sz w:val="24"/>
          <w:szCs w:val="24"/>
          <w:lang w:val="sr-Cyrl-CS"/>
        </w:rPr>
        <w:t xml:space="preserve"> истакао је</w:t>
      </w:r>
      <w:r w:rsidR="00A735E9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A735E9" w:rsidRPr="00096B32"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Извештај</w:t>
      </w:r>
      <w:r w:rsidR="00556DAB" w:rsidRPr="00096B32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A735E9" w:rsidRPr="00096B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Министарства привреде о стању поступка приватизације за</w:t>
      </w:r>
      <w:r w:rsidR="00A735E9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април, мај и јун 2017. године нису обимни</w:t>
      </w:r>
      <w:r w:rsidR="00EB41F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735E9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јер није било значајнијих приватизационих активности у смислу објав</w:t>
      </w:r>
      <w:r w:rsidR="00EB41FA">
        <w:rPr>
          <w:rFonts w:ascii="Times New Roman" w:hAnsi="Times New Roman" w:cs="Times New Roman"/>
          <w:sz w:val="24"/>
          <w:szCs w:val="24"/>
          <w:lang w:val="sr-Cyrl-RS"/>
        </w:rPr>
        <w:t>а јавних позива, нових или</w:t>
      </w:r>
      <w:r w:rsidR="00A735E9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значајнијих раскида купо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продајних уговора. У</w:t>
      </w:r>
      <w:r w:rsidR="00EB41FA">
        <w:rPr>
          <w:rFonts w:ascii="Times New Roman" w:hAnsi="Times New Roman" w:cs="Times New Roman"/>
          <w:sz w:val="24"/>
          <w:szCs w:val="24"/>
          <w:lang w:val="sr-Cyrl-RS"/>
        </w:rPr>
        <w:t xml:space="preserve"> априлу, мају и</w:t>
      </w:r>
      <w:r w:rsidR="00A735E9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јуну</w:t>
      </w:r>
      <w:r w:rsidR="00723414" w:rsidRPr="007234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3414">
        <w:rPr>
          <w:rFonts w:ascii="Times New Roman" w:hAnsi="Times New Roman" w:cs="Times New Roman"/>
          <w:sz w:val="24"/>
          <w:szCs w:val="24"/>
          <w:lang w:val="sr-Cyrl-RS"/>
        </w:rPr>
        <w:t>су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биле значајне</w:t>
      </w:r>
      <w:r w:rsidR="00A735E9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3A08">
        <w:rPr>
          <w:rFonts w:ascii="Times New Roman" w:hAnsi="Times New Roman" w:cs="Times New Roman"/>
          <w:sz w:val="24"/>
          <w:szCs w:val="24"/>
          <w:lang w:val="sr-Cyrl-RS"/>
        </w:rPr>
        <w:t>редовне седнице радних група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П</w:t>
      </w:r>
      <w:r w:rsidR="00A735E9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етрохемијски комплекс </w:t>
      </w:r>
      <w:r w:rsidR="00556DAB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A735E9" w:rsidRPr="00096B32">
        <w:rPr>
          <w:rFonts w:ascii="Times New Roman" w:hAnsi="Times New Roman" w:cs="Times New Roman"/>
          <w:sz w:val="24"/>
          <w:szCs w:val="24"/>
          <w:lang w:val="sr-Cyrl-RS"/>
        </w:rPr>
        <w:t>РТБ Бор</w:t>
      </w:r>
      <w:r w:rsidR="00556DAB" w:rsidRPr="00096B32">
        <w:rPr>
          <w:rFonts w:ascii="Times New Roman" w:hAnsi="Times New Roman" w:cs="Times New Roman"/>
          <w:sz w:val="24"/>
          <w:szCs w:val="24"/>
          <w:lang w:val="sr-Cyrl-RS"/>
        </w:rPr>
        <w:t>, ј</w:t>
      </w:r>
      <w:r>
        <w:rPr>
          <w:rFonts w:ascii="Times New Roman" w:hAnsi="Times New Roman" w:cs="Times New Roman"/>
          <w:sz w:val="24"/>
          <w:szCs w:val="24"/>
          <w:lang w:val="sr-Cyrl-RS"/>
        </w:rPr>
        <w:t>ер је један од захтева Међународног монетарног фонда (ММФ)</w:t>
      </w:r>
      <w:r w:rsidR="00A735E9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и Светске банке да та предузећа буду под мониторингом и контролом Министарства привреде.</w:t>
      </w:r>
    </w:p>
    <w:p w:rsidR="00556DAB" w:rsidRPr="00096B32" w:rsidRDefault="00556DAB" w:rsidP="00096B3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56DAB" w:rsidRDefault="00813F4C" w:rsidP="00096B3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56DAB" w:rsidRPr="00096B32">
        <w:rPr>
          <w:rFonts w:ascii="Times New Roman" w:hAnsi="Times New Roman" w:cs="Times New Roman"/>
          <w:sz w:val="24"/>
          <w:szCs w:val="24"/>
          <w:lang w:val="sr-Cyrl-RS"/>
        </w:rPr>
        <w:t>У дискусији, народни посланици су поставили питања, изнели ставове и мишљења и дали предлоге и сугестије. Постављена су следећа питања:</w:t>
      </w:r>
    </w:p>
    <w:p w:rsidR="004C7644" w:rsidRDefault="004C7644" w:rsidP="00813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764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13F4C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4C7644">
        <w:rPr>
          <w:rFonts w:ascii="Times New Roman" w:hAnsi="Times New Roman" w:cs="Times New Roman"/>
          <w:sz w:val="24"/>
          <w:szCs w:val="24"/>
          <w:lang w:val="sr-Cyrl-RS"/>
        </w:rPr>
        <w:t xml:space="preserve">а ли ће </w:t>
      </w:r>
      <w:r w:rsidR="00656791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4C7644">
        <w:rPr>
          <w:rFonts w:ascii="Times New Roman" w:hAnsi="Times New Roman" w:cs="Times New Roman"/>
          <w:sz w:val="24"/>
          <w:szCs w:val="24"/>
          <w:lang w:val="sr-Cyrl-RS"/>
        </w:rPr>
        <w:t xml:space="preserve">а приватизацију ПКБ </w:t>
      </w:r>
      <w:r w:rsidR="00656791" w:rsidRPr="004C7644">
        <w:rPr>
          <w:rFonts w:ascii="Times New Roman" w:hAnsi="Times New Roman" w:cs="Times New Roman"/>
          <w:sz w:val="24"/>
          <w:szCs w:val="24"/>
          <w:lang w:val="sr-Cyrl-RS"/>
        </w:rPr>
        <w:t xml:space="preserve">боље решење </w:t>
      </w:r>
      <w:r w:rsidR="00EB41FA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EB41FA" w:rsidRPr="004C7644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 </w:t>
      </w:r>
      <w:r w:rsidR="00EB41FA">
        <w:rPr>
          <w:rFonts w:ascii="Times New Roman" w:hAnsi="Times New Roman" w:cs="Times New Roman"/>
          <w:sz w:val="24"/>
          <w:szCs w:val="24"/>
          <w:lang w:val="sr-Cyrl-RS"/>
        </w:rPr>
        <w:t>директори и саветници</w:t>
      </w:r>
      <w:r w:rsidRPr="004C7644">
        <w:rPr>
          <w:rFonts w:ascii="Times New Roman" w:hAnsi="Times New Roman" w:cs="Times New Roman"/>
          <w:sz w:val="24"/>
          <w:szCs w:val="24"/>
          <w:lang w:val="sr-Cyrl-RS"/>
        </w:rPr>
        <w:t xml:space="preserve"> или ће боље ре</w:t>
      </w:r>
      <w:r w:rsidR="00EB41FA">
        <w:rPr>
          <w:rFonts w:ascii="Times New Roman" w:hAnsi="Times New Roman" w:cs="Times New Roman"/>
          <w:sz w:val="24"/>
          <w:szCs w:val="24"/>
          <w:lang w:val="sr-Cyrl-RS"/>
        </w:rPr>
        <w:t>шење да предложе</w:t>
      </w:r>
      <w:r w:rsidR="00813F4C">
        <w:rPr>
          <w:rFonts w:ascii="Times New Roman" w:hAnsi="Times New Roman" w:cs="Times New Roman"/>
          <w:sz w:val="24"/>
          <w:szCs w:val="24"/>
          <w:lang w:val="sr-Cyrl-RS"/>
        </w:rPr>
        <w:t xml:space="preserve"> стручњаци;</w:t>
      </w:r>
    </w:p>
    <w:p w:rsidR="00317015" w:rsidRDefault="00317015" w:rsidP="00813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-када ће почети да се решавају проблеми у приватизацији бања у Србији;</w:t>
      </w:r>
    </w:p>
    <w:p w:rsidR="004C7644" w:rsidRPr="00723414" w:rsidRDefault="00813F4C" w:rsidP="00813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-з</w:t>
      </w:r>
      <w:r w:rsidR="004C7644">
        <w:rPr>
          <w:rFonts w:ascii="Times New Roman" w:hAnsi="Times New Roman" w:cs="Times New Roman"/>
          <w:sz w:val="24"/>
          <w:szCs w:val="24"/>
          <w:lang w:val="sr-Cyrl-RS"/>
        </w:rPr>
        <w:t xml:space="preserve">ашто </w:t>
      </w:r>
      <w:r w:rsidR="00BA4F79">
        <w:rPr>
          <w:rFonts w:ascii="Times New Roman" w:hAnsi="Times New Roman" w:cs="Times New Roman"/>
          <w:sz w:val="24"/>
          <w:szCs w:val="24"/>
          <w:lang w:val="sr-Cyrl-RS"/>
        </w:rPr>
        <w:t xml:space="preserve">ПИО Фонд и РФЗО </w:t>
      </w:r>
      <w:r w:rsidR="00C460EE">
        <w:rPr>
          <w:rFonts w:ascii="Times New Roman" w:hAnsi="Times New Roman" w:cs="Times New Roman"/>
          <w:sz w:val="24"/>
          <w:szCs w:val="24"/>
          <w:lang w:val="sr-Cyrl-RS"/>
        </w:rPr>
        <w:t>не решавају ефикасно питања из њихове надлежности</w:t>
      </w:r>
      <w:r w:rsidR="00317015">
        <w:rPr>
          <w:rFonts w:ascii="Times New Roman" w:hAnsi="Times New Roman" w:cs="Times New Roman"/>
          <w:sz w:val="24"/>
          <w:szCs w:val="24"/>
        </w:rPr>
        <w:t xml:space="preserve"> </w:t>
      </w:r>
      <w:r w:rsidR="00723414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4C7644">
        <w:rPr>
          <w:rFonts w:ascii="Times New Roman" w:hAnsi="Times New Roman" w:cs="Times New Roman"/>
          <w:sz w:val="24"/>
          <w:szCs w:val="24"/>
          <w:lang w:val="sr-Cyrl-RS"/>
        </w:rPr>
        <w:t>ашт</w:t>
      </w:r>
      <w:r w:rsidR="00EB41FA">
        <w:rPr>
          <w:rFonts w:ascii="Times New Roman" w:hAnsi="Times New Roman" w:cs="Times New Roman"/>
          <w:sz w:val="24"/>
          <w:szCs w:val="24"/>
          <w:lang w:val="sr-Cyrl-RS"/>
        </w:rPr>
        <w:t>о се не поштују рокови које је В</w:t>
      </w:r>
      <w:r w:rsidR="004C7644">
        <w:rPr>
          <w:rFonts w:ascii="Times New Roman" w:hAnsi="Times New Roman" w:cs="Times New Roman"/>
          <w:sz w:val="24"/>
          <w:szCs w:val="24"/>
          <w:lang w:val="sr-Cyrl-RS"/>
        </w:rPr>
        <w:t>лада донела по питању реш</w:t>
      </w:r>
      <w:r w:rsidR="00EB41F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C7644">
        <w:rPr>
          <w:rFonts w:ascii="Times New Roman" w:hAnsi="Times New Roman" w:cs="Times New Roman"/>
          <w:sz w:val="24"/>
          <w:szCs w:val="24"/>
          <w:lang w:val="sr-Cyrl-RS"/>
        </w:rPr>
        <w:t>ва</w:t>
      </w:r>
      <w:r>
        <w:rPr>
          <w:rFonts w:ascii="Times New Roman" w:hAnsi="Times New Roman" w:cs="Times New Roman"/>
          <w:sz w:val="24"/>
          <w:szCs w:val="24"/>
          <w:lang w:val="sr-Cyrl-RS"/>
        </w:rPr>
        <w:t>ња власничке структуре у бања</w:t>
      </w:r>
      <w:r w:rsidR="00723414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="00723414">
        <w:rPr>
          <w:rFonts w:ascii="Times New Roman" w:hAnsi="Times New Roman" w:cs="Times New Roman"/>
          <w:sz w:val="24"/>
          <w:szCs w:val="24"/>
        </w:rPr>
        <w:t>.</w:t>
      </w:r>
    </w:p>
    <w:p w:rsidR="002E3A08" w:rsidRDefault="002E3A08" w:rsidP="00813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F6444">
        <w:rPr>
          <w:rFonts w:ascii="Times New Roman" w:hAnsi="Times New Roman" w:cs="Times New Roman"/>
          <w:sz w:val="24"/>
          <w:szCs w:val="24"/>
          <w:lang w:val="sr-Cyrl-RS"/>
        </w:rPr>
        <w:t>Изнети су ставови да је неопходно да државни секретари и/или министар присуствују седници Одбора када се разматрају значајне теме</w:t>
      </w:r>
      <w:r w:rsidR="00756A99">
        <w:rPr>
          <w:rFonts w:ascii="Times New Roman" w:hAnsi="Times New Roman" w:cs="Times New Roman"/>
          <w:sz w:val="24"/>
          <w:szCs w:val="24"/>
          <w:lang w:val="sr-Cyrl-RS"/>
        </w:rPr>
        <w:t xml:space="preserve">, јер су народни посланици дали поверење Влади и желе да знају правце политике у овој области и поставе питања министру привреде, у складу са одредбама члана 229. Пословника. </w:t>
      </w:r>
      <w:r w:rsidR="00CF6444">
        <w:rPr>
          <w:rFonts w:ascii="Times New Roman" w:hAnsi="Times New Roman" w:cs="Times New Roman"/>
          <w:sz w:val="24"/>
          <w:szCs w:val="24"/>
          <w:lang w:val="sr-Cyrl-RS"/>
        </w:rPr>
        <w:t>Мишљења и ставови су</w:t>
      </w:r>
      <w:r w:rsidR="00756A9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F6444">
        <w:rPr>
          <w:rFonts w:ascii="Times New Roman" w:hAnsi="Times New Roman" w:cs="Times New Roman"/>
          <w:sz w:val="24"/>
          <w:szCs w:val="24"/>
          <w:lang w:val="sr-Cyrl-RS"/>
        </w:rPr>
        <w:t xml:space="preserve"> на седници Одбора</w:t>
      </w:r>
      <w:r w:rsidR="00756A9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F6444">
        <w:rPr>
          <w:rFonts w:ascii="Times New Roman" w:hAnsi="Times New Roman" w:cs="Times New Roman"/>
          <w:sz w:val="24"/>
          <w:szCs w:val="24"/>
          <w:lang w:val="sr-Cyrl-RS"/>
        </w:rPr>
        <w:t xml:space="preserve"> изнети без</w:t>
      </w:r>
      <w:r w:rsidR="001149E4">
        <w:rPr>
          <w:rFonts w:ascii="Times New Roman" w:hAnsi="Times New Roman" w:cs="Times New Roman"/>
          <w:sz w:val="24"/>
          <w:szCs w:val="24"/>
          <w:lang w:val="sr-Cyrl-RS"/>
        </w:rPr>
        <w:t xml:space="preserve"> оспоравања стручности </w:t>
      </w:r>
      <w:r w:rsidR="00CF6444">
        <w:rPr>
          <w:rFonts w:ascii="Times New Roman" w:hAnsi="Times New Roman" w:cs="Times New Roman"/>
          <w:sz w:val="24"/>
          <w:szCs w:val="24"/>
          <w:lang w:val="sr-Cyrl-RS"/>
        </w:rPr>
        <w:t xml:space="preserve">присутних </w:t>
      </w:r>
      <w:r w:rsidR="001149E4">
        <w:rPr>
          <w:rFonts w:ascii="Times New Roman" w:hAnsi="Times New Roman" w:cs="Times New Roman"/>
          <w:sz w:val="24"/>
          <w:szCs w:val="24"/>
          <w:lang w:val="sr-Cyrl-RS"/>
        </w:rPr>
        <w:t>представника Министарства привреде</w:t>
      </w:r>
      <w:r w:rsidR="00756A9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14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A21EE" w:rsidRPr="00096B32" w:rsidRDefault="0010288B" w:rsidP="00E3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Изнета је примедба да је у Информацији </w:t>
      </w:r>
      <w:r w:rsidR="00E305D3" w:rsidRPr="00E305D3">
        <w:rPr>
          <w:rFonts w:ascii="Times New Roman" w:eastAsia="Times New Roman" w:hAnsi="Times New Roman" w:cs="Times New Roman"/>
          <w:sz w:val="24"/>
          <w:szCs w:val="24"/>
          <w:lang w:val="sr-Cyrl-RS"/>
        </w:rPr>
        <w:t>о раду Министарства привреде за период јануар-март 2017. године</w:t>
      </w:r>
      <w:r w:rsidR="00E30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3414">
        <w:rPr>
          <w:rFonts w:ascii="Times New Roman" w:hAnsi="Times New Roman" w:cs="Times New Roman"/>
          <w:sz w:val="24"/>
          <w:szCs w:val="24"/>
          <w:lang w:val="sr-Cyrl-RS"/>
        </w:rPr>
        <w:t xml:space="preserve">више пута наведено да су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решења </w:t>
      </w:r>
      <w:r w:rsidR="00723414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најоптималнија“ и да та реч не постоји у српском језику</w:t>
      </w:r>
      <w:r w:rsidR="00E305D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45E30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Изнето је </w:t>
      </w:r>
      <w:r w:rsidR="00E305D3">
        <w:rPr>
          <w:rFonts w:ascii="Times New Roman" w:hAnsi="Times New Roman" w:cs="Times New Roman"/>
          <w:sz w:val="24"/>
          <w:szCs w:val="24"/>
          <w:lang w:val="sr-Cyrl-RS"/>
        </w:rPr>
        <w:t xml:space="preserve">мишљење да је велики </w:t>
      </w:r>
      <w:r w:rsidR="00645E30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значај приватизације 11</w:t>
      </w:r>
      <w:r w:rsidR="004C7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30" w:rsidRPr="00096B32">
        <w:rPr>
          <w:rFonts w:ascii="Times New Roman" w:hAnsi="Times New Roman" w:cs="Times New Roman"/>
          <w:sz w:val="24"/>
          <w:szCs w:val="24"/>
          <w:lang w:val="sr-Cyrl-RS"/>
        </w:rPr>
        <w:t>стр</w:t>
      </w:r>
      <w:r w:rsidR="00E305D3">
        <w:rPr>
          <w:rFonts w:ascii="Times New Roman" w:hAnsi="Times New Roman" w:cs="Times New Roman"/>
          <w:sz w:val="24"/>
          <w:szCs w:val="24"/>
          <w:lang w:val="sr-Cyrl-RS"/>
        </w:rPr>
        <w:t>атешких предузећа и</w:t>
      </w:r>
      <w:r w:rsidR="00645E30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одговорност </w:t>
      </w:r>
      <w:r w:rsidR="00E50140">
        <w:rPr>
          <w:rFonts w:ascii="Times New Roman" w:hAnsi="Times New Roman" w:cs="Times New Roman"/>
          <w:sz w:val="24"/>
          <w:szCs w:val="24"/>
          <w:lang w:val="sr-Cyrl-RS"/>
        </w:rPr>
        <w:t>Владе, јер</w:t>
      </w:r>
      <w:r w:rsidR="00645E30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0140">
        <w:rPr>
          <w:rFonts w:ascii="Times New Roman" w:hAnsi="Times New Roman" w:cs="Times New Roman"/>
          <w:sz w:val="24"/>
          <w:szCs w:val="24"/>
          <w:lang w:val="sr-Cyrl-RS"/>
        </w:rPr>
        <w:t xml:space="preserve">ова предузећа </w:t>
      </w:r>
      <w:r w:rsidR="00E305D3"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="00F33680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="00E305D3">
        <w:rPr>
          <w:rFonts w:ascii="Times New Roman" w:hAnsi="Times New Roman" w:cs="Times New Roman"/>
          <w:sz w:val="24"/>
          <w:szCs w:val="24"/>
          <w:lang w:val="sr-Cyrl-RS"/>
        </w:rPr>
        <w:t xml:space="preserve"> око</w:t>
      </w:r>
      <w:r w:rsidR="00CD644C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52</w:t>
      </w:r>
      <w:r w:rsidR="00E30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44C" w:rsidRPr="00096B32">
        <w:rPr>
          <w:rFonts w:ascii="Times New Roman" w:hAnsi="Times New Roman" w:cs="Times New Roman"/>
          <w:sz w:val="24"/>
          <w:szCs w:val="24"/>
          <w:lang w:val="sr-Cyrl-RS"/>
        </w:rPr>
        <w:t>000 запослених.</w:t>
      </w:r>
      <w:r w:rsidR="006A21EE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2AD8">
        <w:rPr>
          <w:rFonts w:ascii="Times New Roman" w:hAnsi="Times New Roman" w:cs="Times New Roman"/>
          <w:sz w:val="24"/>
          <w:szCs w:val="24"/>
          <w:lang w:val="sr-Cyrl-RS"/>
        </w:rPr>
        <w:t xml:space="preserve">Указано је на податак у Информацији да је рок за заштиту субјеката приватизације од стратешког значаја од принудне наплате и принудних извршења истекао </w:t>
      </w:r>
      <w:r w:rsidR="00022AD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28. маја 2016. године и изнет</w:t>
      </w:r>
      <w:r w:rsidR="003954E2">
        <w:rPr>
          <w:rFonts w:ascii="Times New Roman" w:hAnsi="Times New Roman" w:cs="Times New Roman"/>
          <w:sz w:val="24"/>
          <w:szCs w:val="24"/>
          <w:lang w:val="sr-Cyrl-RS"/>
        </w:rPr>
        <w:t>а сумња да се активности наброја</w:t>
      </w:r>
      <w:r w:rsidR="00022AD8">
        <w:rPr>
          <w:rFonts w:ascii="Times New Roman" w:hAnsi="Times New Roman" w:cs="Times New Roman"/>
          <w:sz w:val="24"/>
          <w:szCs w:val="24"/>
          <w:lang w:val="sr-Cyrl-RS"/>
        </w:rPr>
        <w:t>не у Информацији нису доследно спроводиле.</w:t>
      </w:r>
      <w:r w:rsidR="00756A99">
        <w:rPr>
          <w:rFonts w:ascii="Times New Roman" w:hAnsi="Times New Roman" w:cs="Times New Roman"/>
          <w:sz w:val="24"/>
          <w:szCs w:val="24"/>
          <w:lang w:val="sr-Cyrl-RS"/>
        </w:rPr>
        <w:t xml:space="preserve"> Имајући у виду да је </w:t>
      </w:r>
      <w:r w:rsidR="0018556C">
        <w:rPr>
          <w:rFonts w:ascii="Times New Roman" w:hAnsi="Times New Roman" w:cs="Times New Roman"/>
          <w:sz w:val="24"/>
          <w:szCs w:val="24"/>
          <w:lang w:val="sr-Cyrl-RS"/>
        </w:rPr>
        <w:t>Унапред припремљени</w:t>
      </w:r>
      <w:r w:rsidR="006A21EE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план</w:t>
      </w:r>
      <w:r w:rsidR="0018556C">
        <w:rPr>
          <w:rFonts w:ascii="Times New Roman" w:hAnsi="Times New Roman" w:cs="Times New Roman"/>
          <w:sz w:val="24"/>
          <w:szCs w:val="24"/>
          <w:lang w:val="sr-Cyrl-RS"/>
        </w:rPr>
        <w:t xml:space="preserve"> реорганизације (</w:t>
      </w:r>
      <w:r w:rsidR="006A21EE" w:rsidRPr="00096B32">
        <w:rPr>
          <w:rFonts w:ascii="Times New Roman" w:hAnsi="Times New Roman" w:cs="Times New Roman"/>
          <w:sz w:val="24"/>
          <w:szCs w:val="24"/>
          <w:lang w:val="sr-Cyrl-RS"/>
        </w:rPr>
        <w:t>УППР</w:t>
      </w:r>
      <w:r w:rsidR="0018556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6A21EE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932FCE" w:rsidRPr="00E15378">
        <w:rPr>
          <w:rFonts w:ascii="Times New Roman" w:hAnsi="Times New Roman" w:cs="Times New Roman"/>
          <w:sz w:val="24"/>
          <w:szCs w:val="24"/>
          <w:lang w:val="sr-Cyrl-RS"/>
        </w:rPr>
        <w:t xml:space="preserve">РТБ Бор </w:t>
      </w:r>
      <w:r w:rsidR="00756A99">
        <w:rPr>
          <w:rFonts w:ascii="Times New Roman" w:hAnsi="Times New Roman" w:cs="Times New Roman"/>
          <w:sz w:val="24"/>
          <w:szCs w:val="24"/>
          <w:lang w:val="sr-Cyrl-RS"/>
        </w:rPr>
        <w:t>потврђен</w:t>
      </w:r>
      <w:r w:rsidR="0018556C">
        <w:rPr>
          <w:rFonts w:ascii="Times New Roman" w:hAnsi="Times New Roman" w:cs="Times New Roman"/>
          <w:sz w:val="24"/>
          <w:szCs w:val="24"/>
          <w:lang w:val="sr-Cyrl-RS"/>
        </w:rPr>
        <w:t xml:space="preserve"> решењима Привредног апелационог суда у Зај</w:t>
      </w:r>
      <w:r w:rsidR="00756A99">
        <w:rPr>
          <w:rFonts w:ascii="Times New Roman" w:hAnsi="Times New Roman" w:cs="Times New Roman"/>
          <w:sz w:val="24"/>
          <w:szCs w:val="24"/>
          <w:lang w:val="sr-Cyrl-RS"/>
        </w:rPr>
        <w:t>ечару 4. новембра 2016. године,</w:t>
      </w:r>
      <w:r w:rsidR="001855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21EE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изнето је мишљење </w:t>
      </w:r>
      <w:r w:rsidR="0018556C">
        <w:rPr>
          <w:rFonts w:ascii="Times New Roman" w:hAnsi="Times New Roman" w:cs="Times New Roman"/>
          <w:sz w:val="24"/>
          <w:szCs w:val="24"/>
          <w:lang w:val="sr-Cyrl-RS"/>
        </w:rPr>
        <w:t xml:space="preserve">да Министарство привреде </w:t>
      </w:r>
      <w:r w:rsidR="006A21EE" w:rsidRPr="00096B32">
        <w:rPr>
          <w:rFonts w:ascii="Times New Roman" w:hAnsi="Times New Roman" w:cs="Times New Roman"/>
          <w:sz w:val="24"/>
          <w:szCs w:val="24"/>
          <w:lang w:val="sr-Cyrl-RS"/>
        </w:rPr>
        <w:t>мора оз</w:t>
      </w:r>
      <w:r w:rsidR="00965D32">
        <w:rPr>
          <w:rFonts w:ascii="Times New Roman" w:hAnsi="Times New Roman" w:cs="Times New Roman"/>
          <w:sz w:val="24"/>
          <w:szCs w:val="24"/>
          <w:lang w:val="sr-Cyrl-RS"/>
        </w:rPr>
        <w:t>биљније да контролише реализацију</w:t>
      </w:r>
      <w:r w:rsidR="006A21EE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мера предвиђених УППР-ом за РТБ Бор</w:t>
      </w:r>
      <w:r w:rsidR="00965D32">
        <w:rPr>
          <w:rFonts w:ascii="Times New Roman" w:hAnsi="Times New Roman" w:cs="Times New Roman"/>
          <w:sz w:val="24"/>
          <w:szCs w:val="24"/>
          <w:lang w:val="sr-Cyrl-RS"/>
        </w:rPr>
        <w:t xml:space="preserve"> и тачност финансијских извештаја</w:t>
      </w:r>
      <w:r w:rsidR="006A21EE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, јер је </w:t>
      </w:r>
      <w:r w:rsidR="00932FCE" w:rsidRPr="00E15378">
        <w:rPr>
          <w:rFonts w:ascii="Times New Roman" w:hAnsi="Times New Roman" w:cs="Times New Roman"/>
          <w:sz w:val="24"/>
          <w:szCs w:val="24"/>
          <w:lang w:val="sr-Cyrl-RS"/>
        </w:rPr>
        <w:t xml:space="preserve">РТБ Бор </w:t>
      </w:r>
      <w:r w:rsidR="006A21EE" w:rsidRPr="00096B32">
        <w:rPr>
          <w:rFonts w:ascii="Times New Roman" w:hAnsi="Times New Roman" w:cs="Times New Roman"/>
          <w:sz w:val="24"/>
          <w:szCs w:val="24"/>
          <w:lang w:val="sr-Cyrl-RS"/>
        </w:rPr>
        <w:t>од животног значаја како за становнике Бора, тако и</w:t>
      </w:r>
      <w:r w:rsidR="00965D32">
        <w:rPr>
          <w:rFonts w:ascii="Times New Roman" w:hAnsi="Times New Roman" w:cs="Times New Roman"/>
          <w:sz w:val="24"/>
          <w:szCs w:val="24"/>
          <w:lang w:val="sr-Cyrl-RS"/>
        </w:rPr>
        <w:t xml:space="preserve"> за Источну и целу Србију</w:t>
      </w:r>
      <w:r w:rsidR="006A21EE" w:rsidRPr="00096B3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64025" w:rsidRPr="00096B32" w:rsidRDefault="00364025" w:rsidP="00096B3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3B384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F5ADE">
        <w:rPr>
          <w:rFonts w:ascii="Times New Roman" w:hAnsi="Times New Roman" w:cs="Times New Roman"/>
          <w:sz w:val="24"/>
          <w:szCs w:val="24"/>
          <w:lang w:val="sr-Cyrl-RS"/>
        </w:rPr>
        <w:t xml:space="preserve">Истакнуто је да </w:t>
      </w:r>
      <w:r w:rsidR="00932FCE" w:rsidRPr="00E15378">
        <w:rPr>
          <w:rFonts w:ascii="Times New Roman" w:hAnsi="Times New Roman" w:cs="Times New Roman"/>
          <w:sz w:val="24"/>
          <w:szCs w:val="24"/>
          <w:lang w:val="sr-Cyrl-RS"/>
        </w:rPr>
        <w:t xml:space="preserve">РТБ Бор </w:t>
      </w:r>
      <w:r w:rsidR="00DF5ADE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постоји и експлоатише руду </w:t>
      </w:r>
      <w:r w:rsidR="00C4310E">
        <w:rPr>
          <w:rFonts w:ascii="Times New Roman" w:hAnsi="Times New Roman" w:cs="Times New Roman"/>
          <w:sz w:val="24"/>
          <w:szCs w:val="24"/>
          <w:lang w:val="sr-Cyrl-RS"/>
        </w:rPr>
        <w:t xml:space="preserve">још </w:t>
      </w:r>
      <w:r w:rsidR="00DF5ADE" w:rsidRPr="00096B32">
        <w:rPr>
          <w:rFonts w:ascii="Times New Roman" w:hAnsi="Times New Roman" w:cs="Times New Roman"/>
          <w:sz w:val="24"/>
          <w:szCs w:val="24"/>
          <w:lang w:val="sr-Cyrl-RS"/>
        </w:rPr>
        <w:t>од 1903.</w:t>
      </w:r>
      <w:r w:rsidR="00DF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5ADE" w:rsidRPr="00096B32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="00C4310E">
        <w:rPr>
          <w:rFonts w:ascii="Times New Roman" w:hAnsi="Times New Roman" w:cs="Times New Roman"/>
          <w:sz w:val="24"/>
          <w:szCs w:val="24"/>
          <w:lang w:val="sr-Cyrl-RS"/>
        </w:rPr>
        <w:t xml:space="preserve">, да је дао велики допринос </w:t>
      </w:r>
      <w:r w:rsidR="00756A99">
        <w:rPr>
          <w:rFonts w:ascii="Times New Roman" w:hAnsi="Times New Roman" w:cs="Times New Roman"/>
          <w:sz w:val="24"/>
          <w:szCs w:val="24"/>
          <w:lang w:val="sr-Cyrl-RS"/>
        </w:rPr>
        <w:t>изградњи бивше Југославије и да</w:t>
      </w:r>
      <w:r w:rsidR="00DF5ADE" w:rsidRPr="00DF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5ADE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на подручју </w:t>
      </w:r>
      <w:r w:rsidR="00DF5ADE">
        <w:rPr>
          <w:rFonts w:ascii="Times New Roman" w:hAnsi="Times New Roman" w:cs="Times New Roman"/>
          <w:sz w:val="24"/>
          <w:szCs w:val="24"/>
          <w:lang w:val="sr-Cyrl-RS"/>
        </w:rPr>
        <w:t>Општине Бор</w:t>
      </w:r>
      <w:r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5ADE">
        <w:rPr>
          <w:rFonts w:ascii="Times New Roman" w:hAnsi="Times New Roman" w:cs="Times New Roman"/>
          <w:sz w:val="24"/>
          <w:szCs w:val="24"/>
          <w:lang w:val="sr-Cyrl-RS"/>
        </w:rPr>
        <w:t xml:space="preserve">постоје лежишта </w:t>
      </w:r>
      <w:r w:rsidRPr="00096B32">
        <w:rPr>
          <w:rFonts w:ascii="Times New Roman" w:hAnsi="Times New Roman" w:cs="Times New Roman"/>
          <w:sz w:val="24"/>
          <w:szCs w:val="24"/>
          <w:lang w:val="sr-Cyrl-RS"/>
        </w:rPr>
        <w:t>руде</w:t>
      </w:r>
      <w:r w:rsidR="00756A99">
        <w:rPr>
          <w:rFonts w:ascii="Times New Roman" w:hAnsi="Times New Roman" w:cs="Times New Roman"/>
          <w:sz w:val="24"/>
          <w:szCs w:val="24"/>
          <w:lang w:val="sr-Cyrl-RS"/>
        </w:rPr>
        <w:t xml:space="preserve"> погодна</w:t>
      </w:r>
      <w:r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DF5ADE">
        <w:rPr>
          <w:rFonts w:ascii="Times New Roman" w:hAnsi="Times New Roman" w:cs="Times New Roman"/>
          <w:sz w:val="24"/>
          <w:szCs w:val="24"/>
          <w:lang w:val="sr-Cyrl-RS"/>
        </w:rPr>
        <w:t xml:space="preserve">експлоатацију </w:t>
      </w:r>
      <w:r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још </w:t>
      </w:r>
      <w:r w:rsidR="003954E2">
        <w:rPr>
          <w:rFonts w:ascii="Times New Roman" w:hAnsi="Times New Roman" w:cs="Times New Roman"/>
          <w:sz w:val="24"/>
          <w:szCs w:val="24"/>
          <w:lang w:val="sr-Cyrl-RS"/>
        </w:rPr>
        <w:t xml:space="preserve">дуги низ година. </w:t>
      </w:r>
      <w:r w:rsidR="00932FCE" w:rsidRPr="00E15378">
        <w:rPr>
          <w:rFonts w:ascii="Times New Roman" w:hAnsi="Times New Roman" w:cs="Times New Roman"/>
          <w:sz w:val="24"/>
          <w:szCs w:val="24"/>
          <w:lang w:val="sr-Cyrl-RS"/>
        </w:rPr>
        <w:t xml:space="preserve">РТБ Бор </w:t>
      </w:r>
      <w:r w:rsidRPr="00096B32">
        <w:rPr>
          <w:rFonts w:ascii="Times New Roman" w:hAnsi="Times New Roman" w:cs="Times New Roman"/>
          <w:sz w:val="24"/>
          <w:szCs w:val="24"/>
          <w:lang w:val="sr-Cyrl-RS"/>
        </w:rPr>
        <w:t>по УППР</w:t>
      </w:r>
      <w:r w:rsidR="00C33086" w:rsidRPr="00096B32">
        <w:rPr>
          <w:rFonts w:ascii="Times New Roman" w:hAnsi="Times New Roman" w:cs="Times New Roman"/>
          <w:sz w:val="24"/>
          <w:szCs w:val="24"/>
          <w:lang w:val="sr-Cyrl-RS"/>
        </w:rPr>
        <w:t>-у</w:t>
      </w:r>
      <w:r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3086" w:rsidRPr="00096B32">
        <w:rPr>
          <w:rFonts w:ascii="Times New Roman" w:hAnsi="Times New Roman" w:cs="Times New Roman"/>
          <w:sz w:val="24"/>
          <w:szCs w:val="24"/>
          <w:lang w:val="sr-Cyrl-RS"/>
        </w:rPr>
        <w:t>све своје обавезе измирује редовно и за сада стабилно послује.</w:t>
      </w:r>
    </w:p>
    <w:p w:rsidR="002914B6" w:rsidRPr="00096B32" w:rsidRDefault="002914B6" w:rsidP="00096B3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7022C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Изнето је </w:t>
      </w:r>
      <w:r w:rsidR="0073646C">
        <w:rPr>
          <w:rFonts w:ascii="Times New Roman" w:hAnsi="Times New Roman" w:cs="Times New Roman"/>
          <w:sz w:val="24"/>
          <w:szCs w:val="24"/>
          <w:lang w:val="sr-Cyrl-RS"/>
        </w:rPr>
        <w:t>мишљење да је предузеће ПКБ до 2012. године</w:t>
      </w:r>
      <w:r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646C">
        <w:rPr>
          <w:rFonts w:ascii="Times New Roman" w:hAnsi="Times New Roman" w:cs="Times New Roman"/>
          <w:sz w:val="24"/>
          <w:szCs w:val="24"/>
          <w:lang w:val="sr-Cyrl-RS"/>
        </w:rPr>
        <w:t>систематски уништавано,</w:t>
      </w:r>
      <w:r w:rsidR="0073646C" w:rsidRPr="00736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646C">
        <w:rPr>
          <w:rFonts w:ascii="Times New Roman" w:hAnsi="Times New Roman" w:cs="Times New Roman"/>
          <w:sz w:val="24"/>
          <w:szCs w:val="24"/>
          <w:lang w:val="sr-Cyrl-RS"/>
        </w:rPr>
        <w:t xml:space="preserve">али да је </w:t>
      </w:r>
      <w:r w:rsidR="0073646C" w:rsidRPr="00096B32">
        <w:rPr>
          <w:rFonts w:ascii="Times New Roman" w:hAnsi="Times New Roman" w:cs="Times New Roman"/>
          <w:sz w:val="24"/>
          <w:szCs w:val="24"/>
          <w:lang w:val="sr-Cyrl-RS"/>
        </w:rPr>
        <w:t>и данас</w:t>
      </w:r>
      <w:r w:rsidR="0073646C" w:rsidRPr="00096B3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3646C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највећа агробизнис компанија са уређеним земљишним комплексима </w:t>
      </w:r>
      <w:r w:rsidR="0073646C">
        <w:rPr>
          <w:rFonts w:ascii="Times New Roman" w:hAnsi="Times New Roman" w:cs="Times New Roman"/>
          <w:sz w:val="24"/>
          <w:szCs w:val="24"/>
          <w:lang w:val="sr-Cyrl-RS"/>
        </w:rPr>
        <w:t xml:space="preserve">и највећом фармом музних крава на једној локацији </w:t>
      </w:r>
      <w:r w:rsidR="0073646C" w:rsidRPr="00096B32">
        <w:rPr>
          <w:rFonts w:ascii="Times New Roman" w:hAnsi="Times New Roman" w:cs="Times New Roman"/>
          <w:sz w:val="24"/>
          <w:szCs w:val="24"/>
          <w:lang w:val="sr-Cyrl-RS"/>
        </w:rPr>
        <w:t>у Европи</w:t>
      </w:r>
      <w:r w:rsidR="0073646C" w:rsidRPr="00096B32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73646C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00CA">
        <w:rPr>
          <w:rFonts w:ascii="Times New Roman" w:hAnsi="Times New Roman" w:cs="Times New Roman"/>
          <w:sz w:val="24"/>
          <w:szCs w:val="24"/>
          <w:lang w:val="sr-Cyrl-RS"/>
        </w:rPr>
        <w:t>Ако је Београд кућни праг Србије, ПКБ је њива испред кућног прага, а „њива испред кућног прага се не продаје, осим у случају болести члана домаћинства“. Изнето је уверење да Србија није толико болесна</w:t>
      </w:r>
      <w:r w:rsidR="00E50140">
        <w:rPr>
          <w:rFonts w:ascii="Times New Roman" w:hAnsi="Times New Roman" w:cs="Times New Roman"/>
          <w:sz w:val="24"/>
          <w:szCs w:val="24"/>
          <w:lang w:val="sr-Cyrl-RS"/>
        </w:rPr>
        <w:t xml:space="preserve"> држава</w:t>
      </w:r>
      <w:r w:rsidR="00B300CA">
        <w:rPr>
          <w:rFonts w:ascii="Times New Roman" w:hAnsi="Times New Roman" w:cs="Times New Roman"/>
          <w:sz w:val="24"/>
          <w:szCs w:val="24"/>
          <w:lang w:val="sr-Cyrl-RS"/>
        </w:rPr>
        <w:t xml:space="preserve"> да мора да прода ПКБ.</w:t>
      </w:r>
      <w:r w:rsidR="0073646C">
        <w:rPr>
          <w:rFonts w:ascii="Times New Roman" w:hAnsi="Times New Roman" w:cs="Times New Roman"/>
          <w:sz w:val="24"/>
          <w:szCs w:val="24"/>
          <w:lang w:val="sr-Cyrl-RS"/>
        </w:rPr>
        <w:t xml:space="preserve"> ПКБ банка која је имала </w:t>
      </w:r>
      <w:r w:rsidR="0073646C" w:rsidRPr="00E15378">
        <w:rPr>
          <w:rFonts w:ascii="Times New Roman" w:hAnsi="Times New Roman" w:cs="Times New Roman"/>
          <w:sz w:val="24"/>
          <w:szCs w:val="24"/>
          <w:lang w:val="sr-Cyrl-RS"/>
        </w:rPr>
        <w:t>затворен систем проток</w:t>
      </w:r>
      <w:r w:rsidR="0073646C">
        <w:rPr>
          <w:rFonts w:ascii="Times New Roman" w:hAnsi="Times New Roman" w:cs="Times New Roman"/>
          <w:sz w:val="24"/>
          <w:szCs w:val="24"/>
          <w:lang w:val="sr-Cyrl-RS"/>
        </w:rPr>
        <w:t>а новца, независ</w:t>
      </w:r>
      <w:r w:rsidR="0073646C" w:rsidRPr="00E15378">
        <w:rPr>
          <w:rFonts w:ascii="Times New Roman" w:hAnsi="Times New Roman" w:cs="Times New Roman"/>
          <w:sz w:val="24"/>
          <w:szCs w:val="24"/>
          <w:lang w:val="sr-Cyrl-RS"/>
        </w:rPr>
        <w:t>ан од других банака</w:t>
      </w:r>
      <w:r w:rsidR="0073646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3646C" w:rsidRPr="00E15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646C">
        <w:rPr>
          <w:rFonts w:ascii="Times New Roman" w:hAnsi="Times New Roman" w:cs="Times New Roman"/>
          <w:sz w:val="24"/>
          <w:szCs w:val="24"/>
          <w:lang w:val="sr-Cyrl-RS"/>
        </w:rPr>
        <w:t>под утицајем банкарског лобија више не постоји. ПКБ је имао најбоље стручњаке и пројекте који су реализовани у великом броју земаља изван бивше Југославије, импозантне прерађивачке капацитете</w:t>
      </w:r>
      <w:r w:rsidR="00E5014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3646C">
        <w:rPr>
          <w:rFonts w:ascii="Times New Roman" w:hAnsi="Times New Roman" w:cs="Times New Roman"/>
          <w:sz w:val="24"/>
          <w:szCs w:val="24"/>
          <w:lang w:val="sr-Cyrl-RS"/>
        </w:rPr>
        <w:t xml:space="preserve"> као што су „Фриком“ и „Имлек“</w:t>
      </w:r>
      <w:r w:rsidR="00B300C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50140">
        <w:rPr>
          <w:rFonts w:ascii="Times New Roman" w:hAnsi="Times New Roman" w:cs="Times New Roman"/>
          <w:sz w:val="24"/>
          <w:szCs w:val="24"/>
          <w:lang w:val="sr-Cyrl-RS"/>
        </w:rPr>
        <w:t xml:space="preserve"> Предузеће</w:t>
      </w:r>
      <w:r w:rsidR="00AE5753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има наслеђене дугове из пери</w:t>
      </w:r>
      <w:r w:rsidR="00B300C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A213B9">
        <w:rPr>
          <w:rFonts w:ascii="Times New Roman" w:hAnsi="Times New Roman" w:cs="Times New Roman"/>
          <w:sz w:val="24"/>
          <w:szCs w:val="24"/>
          <w:lang w:val="sr-Cyrl-RS"/>
        </w:rPr>
        <w:t>да економских санкција и</w:t>
      </w:r>
      <w:r w:rsidR="00B300CA">
        <w:rPr>
          <w:rFonts w:ascii="Times New Roman" w:hAnsi="Times New Roman" w:cs="Times New Roman"/>
          <w:sz w:val="24"/>
          <w:szCs w:val="24"/>
          <w:lang w:val="sr-Cyrl-RS"/>
        </w:rPr>
        <w:t xml:space="preserve"> НАТО</w:t>
      </w:r>
      <w:r w:rsidR="00AE5753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бомбардовања</w:t>
      </w:r>
      <w:r w:rsidR="004432E9">
        <w:rPr>
          <w:rFonts w:ascii="Times New Roman" w:hAnsi="Times New Roman" w:cs="Times New Roman"/>
          <w:sz w:val="24"/>
          <w:szCs w:val="24"/>
          <w:lang w:val="sr-Cyrl-RS"/>
        </w:rPr>
        <w:t>. И</w:t>
      </w:r>
      <w:r w:rsidR="00AE5753" w:rsidRPr="00096B32">
        <w:rPr>
          <w:rFonts w:ascii="Times New Roman" w:hAnsi="Times New Roman" w:cs="Times New Roman"/>
          <w:sz w:val="24"/>
          <w:szCs w:val="24"/>
          <w:lang w:val="sr-Cyrl-RS"/>
        </w:rPr>
        <w:t>знето је мишљење да ти дуг</w:t>
      </w:r>
      <w:r w:rsidR="00A213B9">
        <w:rPr>
          <w:rFonts w:ascii="Times New Roman" w:hAnsi="Times New Roman" w:cs="Times New Roman"/>
          <w:sz w:val="24"/>
          <w:szCs w:val="24"/>
          <w:lang w:val="sr-Cyrl-RS"/>
        </w:rPr>
        <w:t>ови могу да се исплате продајом земљишта</w:t>
      </w:r>
      <w:r w:rsidR="00AE5753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на л</w:t>
      </w:r>
      <w:r w:rsidR="004432E9">
        <w:rPr>
          <w:rFonts w:ascii="Times New Roman" w:hAnsi="Times New Roman" w:cs="Times New Roman"/>
          <w:sz w:val="24"/>
          <w:szCs w:val="24"/>
          <w:lang w:val="sr-Cyrl-RS"/>
        </w:rPr>
        <w:t>окацијама око Аеродрома Никола Тесла</w:t>
      </w:r>
      <w:r w:rsidR="00A213B9">
        <w:rPr>
          <w:rFonts w:ascii="Times New Roman" w:hAnsi="Times New Roman" w:cs="Times New Roman"/>
          <w:sz w:val="24"/>
          <w:szCs w:val="24"/>
          <w:lang w:val="sr-Cyrl-RS"/>
        </w:rPr>
        <w:t xml:space="preserve"> и од моста </w:t>
      </w:r>
      <w:r w:rsidR="00E50140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A213B9">
        <w:rPr>
          <w:rFonts w:ascii="Times New Roman" w:hAnsi="Times New Roman" w:cs="Times New Roman"/>
          <w:sz w:val="24"/>
          <w:szCs w:val="24"/>
          <w:lang w:val="sr-Cyrl-RS"/>
        </w:rPr>
        <w:t>Михајло Пупин</w:t>
      </w:r>
      <w:r w:rsidR="00E50140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A213B9">
        <w:rPr>
          <w:rFonts w:ascii="Times New Roman" w:hAnsi="Times New Roman" w:cs="Times New Roman"/>
          <w:sz w:val="24"/>
          <w:szCs w:val="24"/>
          <w:lang w:val="sr-Cyrl-RS"/>
        </w:rPr>
        <w:t xml:space="preserve"> око</w:t>
      </w:r>
      <w:r w:rsidR="00AE5753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зрењанинског и панчевачког пута. ПКБ и данас послује позитивно</w:t>
      </w:r>
      <w:r w:rsidR="00A213B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E5753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из текуће производње </w:t>
      </w:r>
      <w:r w:rsidR="00A213B9">
        <w:rPr>
          <w:rFonts w:ascii="Times New Roman" w:hAnsi="Times New Roman" w:cs="Times New Roman"/>
          <w:sz w:val="24"/>
          <w:szCs w:val="24"/>
          <w:lang w:val="sr-Cyrl-RS"/>
        </w:rPr>
        <w:t>подмирује своје трошкове и вреди много више од 130 милиона евра, колико је процењено у прошлом неуспелом покушају приватизације.</w:t>
      </w:r>
      <w:r w:rsidR="00443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0CA8">
        <w:rPr>
          <w:rFonts w:ascii="Times New Roman" w:hAnsi="Times New Roman" w:cs="Times New Roman"/>
          <w:sz w:val="24"/>
          <w:szCs w:val="24"/>
          <w:lang w:val="sr-Cyrl-RS"/>
        </w:rPr>
        <w:t>Министарство привреде је</w:t>
      </w:r>
      <w:r w:rsidR="00E501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0CA8">
        <w:rPr>
          <w:rFonts w:ascii="Times New Roman" w:hAnsi="Times New Roman" w:cs="Times New Roman"/>
          <w:sz w:val="24"/>
          <w:szCs w:val="24"/>
          <w:lang w:val="sr-Cyrl-RS"/>
        </w:rPr>
        <w:t>у јавном позиву за избор приватизационог саветника у поступку приватизације ПКБ поставило услове које не може да испуни ни једна агроекономска научно-стручна организација, а то је да има приход од најмање 5 милиона евра на годишњем нивоу</w:t>
      </w:r>
      <w:r w:rsidR="0065679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A0C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6791">
        <w:rPr>
          <w:rFonts w:ascii="Times New Roman" w:hAnsi="Times New Roman" w:cs="Times New Roman"/>
          <w:sz w:val="24"/>
          <w:szCs w:val="24"/>
          <w:lang w:val="sr-Cyrl-RS"/>
        </w:rPr>
        <w:t xml:space="preserve">Када је реч о пољопривредним задругама, у Србији је између два пописа од 1960. године до 2012. године нестало преко 400 000 хектара </w:t>
      </w:r>
      <w:r w:rsidR="001B6DBD">
        <w:rPr>
          <w:rFonts w:ascii="Times New Roman" w:hAnsi="Times New Roman" w:cs="Times New Roman"/>
          <w:sz w:val="24"/>
          <w:szCs w:val="24"/>
          <w:lang w:val="sr-Cyrl-RS"/>
        </w:rPr>
        <w:t xml:space="preserve">заједничке приватне својине </w:t>
      </w:r>
      <w:r w:rsidR="00656791">
        <w:rPr>
          <w:rFonts w:ascii="Times New Roman" w:hAnsi="Times New Roman" w:cs="Times New Roman"/>
          <w:sz w:val="24"/>
          <w:szCs w:val="24"/>
          <w:lang w:val="sr-Cyrl-RS"/>
        </w:rPr>
        <w:t>из задружног сектора</w:t>
      </w:r>
      <w:r w:rsidR="001B6DBD">
        <w:rPr>
          <w:rFonts w:ascii="Times New Roman" w:hAnsi="Times New Roman" w:cs="Times New Roman"/>
          <w:sz w:val="24"/>
          <w:szCs w:val="24"/>
          <w:lang w:val="sr-Cyrl-RS"/>
        </w:rPr>
        <w:t>, што је око 4 милијарде евра</w:t>
      </w:r>
      <w:r w:rsidR="0065679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B6D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0CA8">
        <w:rPr>
          <w:rFonts w:ascii="Times New Roman" w:hAnsi="Times New Roman" w:cs="Times New Roman"/>
          <w:sz w:val="24"/>
          <w:szCs w:val="24"/>
          <w:lang w:val="sr-Cyrl-RS"/>
        </w:rPr>
        <w:t>Изнето је мишљење да</w:t>
      </w:r>
      <w:r w:rsidR="001B6DBD">
        <w:rPr>
          <w:rFonts w:ascii="Times New Roman" w:hAnsi="Times New Roman" w:cs="Times New Roman"/>
          <w:sz w:val="24"/>
          <w:szCs w:val="24"/>
          <w:lang w:val="sr-Cyrl-RS"/>
        </w:rPr>
        <w:t xml:space="preserve"> ће приватизацијом</w:t>
      </w:r>
      <w:r w:rsidR="00EA0C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DBD">
        <w:rPr>
          <w:rFonts w:ascii="Times New Roman" w:hAnsi="Times New Roman" w:cs="Times New Roman"/>
          <w:sz w:val="24"/>
          <w:szCs w:val="24"/>
          <w:lang w:val="sr-Cyrl-RS"/>
        </w:rPr>
        <w:t>пољопривредне задруге</w:t>
      </w:r>
      <w:r w:rsidR="00670EBA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DBD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670EBA" w:rsidRPr="00096B32">
        <w:rPr>
          <w:rFonts w:ascii="Times New Roman" w:hAnsi="Times New Roman" w:cs="Times New Roman"/>
          <w:sz w:val="24"/>
          <w:szCs w:val="24"/>
          <w:lang w:val="sr-Cyrl-RS"/>
        </w:rPr>
        <w:t>Бранко Глеђа</w:t>
      </w:r>
      <w:r w:rsidR="001B6DBD">
        <w:rPr>
          <w:rFonts w:ascii="Times New Roman" w:hAnsi="Times New Roman" w:cs="Times New Roman"/>
          <w:sz w:val="24"/>
          <w:szCs w:val="24"/>
          <w:lang w:val="sr-Cyrl-RS"/>
        </w:rPr>
        <w:t>“ из Банатског Вишњићева, од које живи 50 породица и</w:t>
      </w:r>
      <w:r w:rsidR="00670EBA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која обухвата</w:t>
      </w:r>
      <w:r w:rsidR="001B6DBD">
        <w:rPr>
          <w:rFonts w:ascii="Times New Roman" w:hAnsi="Times New Roman" w:cs="Times New Roman"/>
          <w:sz w:val="24"/>
          <w:szCs w:val="24"/>
          <w:lang w:val="sr-Cyrl-RS"/>
        </w:rPr>
        <w:t xml:space="preserve"> око 250 до</w:t>
      </w:r>
      <w:r w:rsidR="00670EBA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280 хектара уређеног </w:t>
      </w:r>
      <w:r w:rsidR="000300DD">
        <w:rPr>
          <w:rFonts w:ascii="Times New Roman" w:hAnsi="Times New Roman" w:cs="Times New Roman"/>
          <w:sz w:val="24"/>
          <w:szCs w:val="24"/>
          <w:lang w:val="sr-Cyrl-RS"/>
        </w:rPr>
        <w:t>земљишта у пограничном подручју, то подручје остати</w:t>
      </w:r>
      <w:r w:rsidR="00B0037B">
        <w:rPr>
          <w:rFonts w:ascii="Times New Roman" w:hAnsi="Times New Roman" w:cs="Times New Roman"/>
          <w:sz w:val="24"/>
          <w:szCs w:val="24"/>
          <w:lang w:val="sr-Cyrl-RS"/>
        </w:rPr>
        <w:t xml:space="preserve"> празно</w:t>
      </w:r>
      <w:r w:rsidR="000300D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3065" w:rsidRDefault="00670EBA" w:rsidP="00096B3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7022C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300DD">
        <w:rPr>
          <w:rFonts w:ascii="Times New Roman" w:hAnsi="Times New Roman" w:cs="Times New Roman"/>
          <w:sz w:val="24"/>
          <w:szCs w:val="24"/>
          <w:lang w:val="sr-Cyrl-RS"/>
        </w:rPr>
        <w:t>Када је у питању приватизација</w:t>
      </w:r>
      <w:r w:rsidR="00845388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96B32">
        <w:rPr>
          <w:rFonts w:ascii="Times New Roman" w:hAnsi="Times New Roman" w:cs="Times New Roman"/>
          <w:sz w:val="24"/>
          <w:szCs w:val="24"/>
          <w:lang w:val="sr-Cyrl-RS"/>
        </w:rPr>
        <w:t>бања</w:t>
      </w:r>
      <w:r w:rsidR="00845388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у Србији</w:t>
      </w:r>
      <w:r w:rsidR="00196A5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300DD">
        <w:rPr>
          <w:rFonts w:ascii="Times New Roman" w:hAnsi="Times New Roman" w:cs="Times New Roman"/>
          <w:sz w:val="24"/>
          <w:szCs w:val="24"/>
          <w:lang w:val="sr-Cyrl-RS"/>
        </w:rPr>
        <w:t xml:space="preserve"> истакнут је</w:t>
      </w:r>
      <w:r w:rsidR="00196A50">
        <w:rPr>
          <w:rFonts w:ascii="Times New Roman" w:hAnsi="Times New Roman" w:cs="Times New Roman"/>
          <w:sz w:val="24"/>
          <w:szCs w:val="24"/>
          <w:lang w:val="sr-Cyrl-RS"/>
        </w:rPr>
        <w:t xml:space="preserve"> значај лечилишта</w:t>
      </w:r>
      <w:r w:rsidR="000300DD">
        <w:rPr>
          <w:rFonts w:ascii="Times New Roman" w:hAnsi="Times New Roman" w:cs="Times New Roman"/>
          <w:sz w:val="24"/>
          <w:szCs w:val="24"/>
          <w:lang w:val="sr-Cyrl-RS"/>
        </w:rPr>
        <w:t xml:space="preserve">, института и </w:t>
      </w:r>
      <w:r w:rsidRPr="00096B32">
        <w:rPr>
          <w:rFonts w:ascii="Times New Roman" w:hAnsi="Times New Roman" w:cs="Times New Roman"/>
          <w:sz w:val="24"/>
          <w:szCs w:val="24"/>
          <w:lang w:val="sr-Cyrl-RS"/>
        </w:rPr>
        <w:t>специјалних болница</w:t>
      </w:r>
      <w:r w:rsidR="00845388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00DD">
        <w:rPr>
          <w:rFonts w:ascii="Times New Roman" w:hAnsi="Times New Roman" w:cs="Times New Roman"/>
          <w:sz w:val="24"/>
          <w:szCs w:val="24"/>
          <w:lang w:val="sr-Cyrl-RS"/>
        </w:rPr>
        <w:t>за сектор здр</w:t>
      </w:r>
      <w:r w:rsidR="00E5014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300DD">
        <w:rPr>
          <w:rFonts w:ascii="Times New Roman" w:hAnsi="Times New Roman" w:cs="Times New Roman"/>
          <w:sz w:val="24"/>
          <w:szCs w:val="24"/>
          <w:lang w:val="sr-Cyrl-RS"/>
        </w:rPr>
        <w:t>вства,</w:t>
      </w:r>
      <w:r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туризм</w:t>
      </w:r>
      <w:r w:rsidR="000300DD">
        <w:rPr>
          <w:rFonts w:ascii="Times New Roman" w:hAnsi="Times New Roman" w:cs="Times New Roman"/>
          <w:sz w:val="24"/>
          <w:szCs w:val="24"/>
          <w:lang w:val="sr-Cyrl-RS"/>
        </w:rPr>
        <w:t>а и привредни развој. У</w:t>
      </w:r>
      <w:r w:rsidR="004A0DB7">
        <w:rPr>
          <w:rFonts w:ascii="Times New Roman" w:hAnsi="Times New Roman" w:cs="Times New Roman"/>
          <w:sz w:val="24"/>
          <w:szCs w:val="24"/>
          <w:lang w:val="sr-Cyrl-RS"/>
        </w:rPr>
        <w:t xml:space="preserve"> Информацији је наведено да</w:t>
      </w:r>
      <w:r w:rsidR="008A326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A0DB7">
        <w:rPr>
          <w:rFonts w:ascii="Times New Roman" w:hAnsi="Times New Roman" w:cs="Times New Roman"/>
          <w:sz w:val="24"/>
          <w:szCs w:val="24"/>
          <w:lang w:val="sr-Cyrl-RS"/>
        </w:rPr>
        <w:t xml:space="preserve"> од</w:t>
      </w:r>
      <w:r w:rsidR="00845388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10</w:t>
      </w:r>
      <w:r w:rsidR="004A0DB7">
        <w:rPr>
          <w:rFonts w:ascii="Times New Roman" w:hAnsi="Times New Roman" w:cs="Times New Roman"/>
          <w:sz w:val="24"/>
          <w:szCs w:val="24"/>
          <w:lang w:val="sr-Cyrl-RS"/>
        </w:rPr>
        <w:t xml:space="preserve"> бања</w:t>
      </w:r>
      <w:r w:rsidR="00845388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0DB7">
        <w:rPr>
          <w:rFonts w:ascii="Times New Roman" w:hAnsi="Times New Roman" w:cs="Times New Roman"/>
          <w:sz w:val="24"/>
          <w:szCs w:val="24"/>
          <w:lang w:val="sr-Cyrl-RS"/>
        </w:rPr>
        <w:t>које су субјекти</w:t>
      </w:r>
      <w:r w:rsidR="00845388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приватизације</w:t>
      </w:r>
      <w:r w:rsidR="004A0DB7">
        <w:rPr>
          <w:rFonts w:ascii="Times New Roman" w:hAnsi="Times New Roman" w:cs="Times New Roman"/>
          <w:sz w:val="24"/>
          <w:szCs w:val="24"/>
          <w:lang w:val="sr-Cyrl-RS"/>
        </w:rPr>
        <w:t>, код седам</w:t>
      </w:r>
      <w:r w:rsidR="00845388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0DB7">
        <w:rPr>
          <w:rFonts w:ascii="Times New Roman" w:hAnsi="Times New Roman" w:cs="Times New Roman"/>
          <w:sz w:val="24"/>
          <w:szCs w:val="24"/>
          <w:lang w:val="sr-Cyrl-RS"/>
        </w:rPr>
        <w:t>бања по</w:t>
      </w:r>
      <w:r w:rsidR="00845388" w:rsidRPr="00096B32">
        <w:rPr>
          <w:rFonts w:ascii="Times New Roman" w:hAnsi="Times New Roman" w:cs="Times New Roman"/>
          <w:sz w:val="24"/>
          <w:szCs w:val="24"/>
          <w:lang w:val="sr-Cyrl-RS"/>
        </w:rPr>
        <w:t>стоји проблем утврђивања власничке структуре</w:t>
      </w:r>
      <w:r w:rsidR="007629EB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, јер права на њих полажу </w:t>
      </w:r>
      <w:r w:rsidR="004A0DB7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7629EB" w:rsidRPr="00096B32">
        <w:rPr>
          <w:rFonts w:ascii="Times New Roman" w:hAnsi="Times New Roman" w:cs="Times New Roman"/>
          <w:sz w:val="24"/>
          <w:szCs w:val="24"/>
          <w:lang w:val="sr-Cyrl-RS"/>
        </w:rPr>
        <w:t>Републички фонд за пензијско и инвалидско осигурање (ПИО) и Републички фонд за здравствено осигурање</w:t>
      </w:r>
      <w:r w:rsidR="004A0DB7">
        <w:rPr>
          <w:rFonts w:ascii="Times New Roman" w:hAnsi="Times New Roman" w:cs="Times New Roman"/>
          <w:sz w:val="24"/>
          <w:szCs w:val="24"/>
          <w:lang w:val="sr-Cyrl-RS"/>
        </w:rPr>
        <w:t xml:space="preserve"> (РФЗО)</w:t>
      </w:r>
      <w:r w:rsidR="007629EB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A0DB7">
        <w:rPr>
          <w:rFonts w:ascii="Times New Roman" w:hAnsi="Times New Roman" w:cs="Times New Roman"/>
          <w:sz w:val="24"/>
          <w:szCs w:val="24"/>
          <w:lang w:val="sr-Cyrl-RS"/>
        </w:rPr>
        <w:t xml:space="preserve">ПИО Фонд који је деценијама улагао средства у бање Србије не дозвољава да се процес приватизације откочи, судски спорови дуго трају. </w:t>
      </w:r>
      <w:r w:rsidR="007629EB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Влада је </w:t>
      </w:r>
      <w:r w:rsidR="00B0037B">
        <w:rPr>
          <w:rFonts w:ascii="Times New Roman" w:hAnsi="Times New Roman" w:cs="Times New Roman"/>
          <w:sz w:val="24"/>
          <w:szCs w:val="24"/>
          <w:lang w:val="sr-Cyrl-RS"/>
        </w:rPr>
        <w:t>9.</w:t>
      </w:r>
      <w:r w:rsidR="004A0D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37B">
        <w:rPr>
          <w:rFonts w:ascii="Times New Roman" w:hAnsi="Times New Roman" w:cs="Times New Roman"/>
          <w:sz w:val="24"/>
          <w:szCs w:val="24"/>
          <w:lang w:val="sr-Cyrl-RS"/>
        </w:rPr>
        <w:t xml:space="preserve">новембра </w:t>
      </w:r>
      <w:r w:rsidR="004A0DB7">
        <w:rPr>
          <w:rFonts w:ascii="Times New Roman" w:hAnsi="Times New Roman" w:cs="Times New Roman"/>
          <w:sz w:val="24"/>
          <w:szCs w:val="24"/>
          <w:lang w:val="sr-Cyrl-RS"/>
        </w:rPr>
        <w:t>2016.</w:t>
      </w:r>
      <w:r w:rsidR="00BA4F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0DB7">
        <w:rPr>
          <w:rFonts w:ascii="Times New Roman" w:hAnsi="Times New Roman" w:cs="Times New Roman"/>
          <w:sz w:val="24"/>
          <w:szCs w:val="24"/>
          <w:lang w:val="sr-Cyrl-RS"/>
        </w:rPr>
        <w:t xml:space="preserve">године закључком </w:t>
      </w:r>
      <w:r w:rsidR="00BA4F79">
        <w:rPr>
          <w:rFonts w:ascii="Times New Roman" w:hAnsi="Times New Roman" w:cs="Times New Roman"/>
          <w:sz w:val="24"/>
          <w:szCs w:val="24"/>
          <w:lang w:val="sr-Cyrl-RS"/>
        </w:rPr>
        <w:t>дала рок од 60 дана Ф</w:t>
      </w:r>
      <w:r w:rsidR="007629EB" w:rsidRPr="00096B32">
        <w:rPr>
          <w:rFonts w:ascii="Times New Roman" w:hAnsi="Times New Roman" w:cs="Times New Roman"/>
          <w:sz w:val="24"/>
          <w:szCs w:val="24"/>
          <w:lang w:val="sr-Cyrl-RS"/>
        </w:rPr>
        <w:t>онду ПИО</w:t>
      </w:r>
      <w:r w:rsidR="00BA4F79">
        <w:rPr>
          <w:rFonts w:ascii="Times New Roman" w:hAnsi="Times New Roman" w:cs="Times New Roman"/>
          <w:sz w:val="24"/>
          <w:szCs w:val="24"/>
          <w:lang w:val="sr-Cyrl-RS"/>
        </w:rPr>
        <w:t>, РФЗО</w:t>
      </w:r>
      <w:r w:rsidR="007629EB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, државном правобранилаштву и представницима </w:t>
      </w:r>
      <w:r w:rsidR="00BA4F79">
        <w:rPr>
          <w:rFonts w:ascii="Times New Roman" w:hAnsi="Times New Roman" w:cs="Times New Roman"/>
          <w:sz w:val="24"/>
          <w:szCs w:val="24"/>
          <w:lang w:val="sr-Cyrl-RS"/>
        </w:rPr>
        <w:t>субјеката</w:t>
      </w:r>
      <w:r w:rsidR="007629EB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приват</w:t>
      </w:r>
      <w:r w:rsidR="00B44A5F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изације да у року од 60 дана </w:t>
      </w:r>
      <w:r w:rsidR="007629EB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предузму </w:t>
      </w:r>
      <w:r w:rsidR="00BA4F79">
        <w:rPr>
          <w:rFonts w:ascii="Times New Roman" w:hAnsi="Times New Roman" w:cs="Times New Roman"/>
          <w:sz w:val="24"/>
          <w:szCs w:val="24"/>
          <w:lang w:val="sr-Cyrl-RS"/>
        </w:rPr>
        <w:t>потребне</w:t>
      </w:r>
      <w:r w:rsidR="008A3267">
        <w:rPr>
          <w:rFonts w:ascii="Times New Roman" w:hAnsi="Times New Roman" w:cs="Times New Roman"/>
          <w:sz w:val="24"/>
          <w:szCs w:val="24"/>
          <w:lang w:val="sr-Cyrl-RS"/>
        </w:rPr>
        <w:t xml:space="preserve"> радње да се реше</w:t>
      </w:r>
      <w:r w:rsidR="00BA4F79">
        <w:rPr>
          <w:rFonts w:ascii="Times New Roman" w:hAnsi="Times New Roman" w:cs="Times New Roman"/>
          <w:sz w:val="24"/>
          <w:szCs w:val="24"/>
          <w:lang w:val="sr-Cyrl-RS"/>
        </w:rPr>
        <w:t xml:space="preserve"> судски спорови и</w:t>
      </w:r>
      <w:r w:rsidR="00B0037B">
        <w:rPr>
          <w:rFonts w:ascii="Times New Roman" w:hAnsi="Times New Roman" w:cs="Times New Roman"/>
          <w:sz w:val="24"/>
          <w:szCs w:val="24"/>
          <w:lang w:val="sr-Cyrl-RS"/>
        </w:rPr>
        <w:t xml:space="preserve"> рокови нису испоштовани.</w:t>
      </w:r>
      <w:r w:rsidR="00BA4F79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Предложено је да се утврди</w:t>
      </w:r>
      <w:r w:rsidR="00B0037B">
        <w:rPr>
          <w:rFonts w:ascii="Times New Roman" w:hAnsi="Times New Roman" w:cs="Times New Roman"/>
          <w:sz w:val="24"/>
          <w:szCs w:val="24"/>
          <w:lang w:val="sr-Cyrl-RS"/>
        </w:rPr>
        <w:t xml:space="preserve"> гд</w:t>
      </w:r>
      <w:r w:rsidR="00BA4F7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B0037B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BA4F79">
        <w:rPr>
          <w:rFonts w:ascii="Times New Roman" w:hAnsi="Times New Roman" w:cs="Times New Roman"/>
          <w:sz w:val="24"/>
          <w:szCs w:val="24"/>
          <w:lang w:val="sr-Cyrl-RS"/>
        </w:rPr>
        <w:t>и због чега</w:t>
      </w:r>
      <w:r w:rsidR="00B0037B">
        <w:rPr>
          <w:rFonts w:ascii="Times New Roman" w:hAnsi="Times New Roman" w:cs="Times New Roman"/>
          <w:sz w:val="24"/>
          <w:szCs w:val="24"/>
          <w:lang w:val="sr-Cyrl-RS"/>
        </w:rPr>
        <w:t xml:space="preserve"> настао</w:t>
      </w:r>
      <w:r w:rsidR="00196A50">
        <w:rPr>
          <w:rFonts w:ascii="Times New Roman" w:hAnsi="Times New Roman" w:cs="Times New Roman"/>
          <w:sz w:val="24"/>
          <w:szCs w:val="24"/>
          <w:lang w:val="sr-Cyrl-RS"/>
        </w:rPr>
        <w:t xml:space="preserve"> застој</w:t>
      </w:r>
      <w:r w:rsidR="00BA4F79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7629EB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процени </w:t>
      </w:r>
      <w:r w:rsidR="00BA4F79">
        <w:rPr>
          <w:rFonts w:ascii="Times New Roman" w:hAnsi="Times New Roman" w:cs="Times New Roman"/>
          <w:sz w:val="24"/>
          <w:szCs w:val="24"/>
          <w:lang w:val="sr-Cyrl-RS"/>
        </w:rPr>
        <w:t>имовине</w:t>
      </w:r>
      <w:r w:rsidR="00A77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0EB2">
        <w:rPr>
          <w:rFonts w:ascii="Times New Roman" w:hAnsi="Times New Roman" w:cs="Times New Roman"/>
          <w:sz w:val="24"/>
          <w:szCs w:val="24"/>
          <w:lang w:val="sr-Cyrl-RS"/>
        </w:rPr>
        <w:t>за св</w:t>
      </w:r>
      <w:r w:rsidR="00A778FB">
        <w:rPr>
          <w:rFonts w:ascii="Times New Roman" w:hAnsi="Times New Roman" w:cs="Times New Roman"/>
          <w:sz w:val="24"/>
          <w:szCs w:val="24"/>
          <w:lang w:val="sr-Cyrl-RS"/>
        </w:rPr>
        <w:t xml:space="preserve">аку </w:t>
      </w:r>
      <w:r w:rsidR="00A778F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бању појединачно </w:t>
      </w:r>
      <w:r w:rsidR="007629EB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и да </w:t>
      </w:r>
      <w:r w:rsidR="00B0037B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F40EB2">
        <w:rPr>
          <w:rFonts w:ascii="Times New Roman" w:hAnsi="Times New Roman" w:cs="Times New Roman"/>
          <w:sz w:val="24"/>
          <w:szCs w:val="24"/>
          <w:lang w:val="sr-Cyrl-RS"/>
        </w:rPr>
        <w:t xml:space="preserve">транспарентно </w:t>
      </w:r>
      <w:r w:rsidR="007629EB" w:rsidRPr="00096B32">
        <w:rPr>
          <w:rFonts w:ascii="Times New Roman" w:hAnsi="Times New Roman" w:cs="Times New Roman"/>
          <w:sz w:val="24"/>
          <w:szCs w:val="24"/>
          <w:lang w:val="sr-Cyrl-RS"/>
        </w:rPr>
        <w:t>крене</w:t>
      </w:r>
      <w:r w:rsidR="00B0037B">
        <w:rPr>
          <w:rFonts w:ascii="Times New Roman" w:hAnsi="Times New Roman" w:cs="Times New Roman"/>
          <w:sz w:val="24"/>
          <w:szCs w:val="24"/>
          <w:lang w:val="sr-Cyrl-RS"/>
        </w:rPr>
        <w:t xml:space="preserve"> у решавање</w:t>
      </w:r>
      <w:r w:rsidR="007629EB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тих проблема</w:t>
      </w:r>
      <w:r w:rsidR="00F40EB2">
        <w:rPr>
          <w:rFonts w:ascii="Times New Roman" w:hAnsi="Times New Roman" w:cs="Times New Roman"/>
          <w:sz w:val="24"/>
          <w:szCs w:val="24"/>
          <w:lang w:val="sr-Cyrl-RS"/>
        </w:rPr>
        <w:t xml:space="preserve"> и проналажење инвеститора</w:t>
      </w:r>
      <w:r w:rsidR="00B44A5F" w:rsidRPr="00096B3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26EDE" w:rsidRPr="00096B32" w:rsidRDefault="00A53065" w:rsidP="00096B3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И</w:t>
      </w:r>
      <w:r w:rsidR="00526EDE" w:rsidRPr="00096B32">
        <w:rPr>
          <w:rFonts w:ascii="Times New Roman" w:hAnsi="Times New Roman" w:cs="Times New Roman"/>
          <w:sz w:val="24"/>
          <w:szCs w:val="24"/>
          <w:lang w:val="sr-Cyrl-RS"/>
        </w:rPr>
        <w:t>стакнуто је да су приходи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</w:t>
      </w:r>
      <w:r w:rsidR="00526EDE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бањског туризма</w:t>
      </w:r>
      <w:r w:rsidR="00526EDE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део укупног резултата од милијарду евра прихода од туризма, што је тренутно стање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које је много је боље него што је било раније, између осталог, захваљујући</w:t>
      </w:r>
      <w:r w:rsidR="00293453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 увођењу</w:t>
      </w:r>
      <w:r w:rsidR="00526EDE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ваучера за одмор у Србији.</w:t>
      </w:r>
    </w:p>
    <w:p w:rsidR="00293453" w:rsidRPr="00096B32" w:rsidRDefault="00293453" w:rsidP="00096B3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7022C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96B32">
        <w:rPr>
          <w:rFonts w:ascii="Times New Roman" w:hAnsi="Times New Roman" w:cs="Times New Roman"/>
          <w:sz w:val="24"/>
          <w:szCs w:val="24"/>
          <w:lang w:val="sr-Cyrl-RS"/>
        </w:rPr>
        <w:t>Изнет</w:t>
      </w:r>
      <w:r w:rsidR="00A1101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A1101F">
        <w:rPr>
          <w:rFonts w:ascii="Times New Roman" w:hAnsi="Times New Roman" w:cs="Times New Roman"/>
          <w:sz w:val="24"/>
          <w:szCs w:val="24"/>
          <w:lang w:val="sr-Cyrl-RS"/>
        </w:rPr>
        <w:t>да су</w:t>
      </w:r>
      <w:r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Ма</w:t>
      </w:r>
      <w:r w:rsidR="00A1101F">
        <w:rPr>
          <w:rFonts w:ascii="Times New Roman" w:hAnsi="Times New Roman" w:cs="Times New Roman"/>
          <w:sz w:val="24"/>
          <w:szCs w:val="24"/>
          <w:lang w:val="sr-Cyrl-RS"/>
        </w:rPr>
        <w:t>тарушка и Богутовачка бања</w:t>
      </w:r>
      <w:r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6A50">
        <w:rPr>
          <w:rFonts w:ascii="Times New Roman" w:hAnsi="Times New Roman" w:cs="Times New Roman"/>
          <w:sz w:val="24"/>
          <w:szCs w:val="24"/>
          <w:lang w:val="sr-Cyrl-RS"/>
        </w:rPr>
        <w:t>у јако лошем стању</w:t>
      </w:r>
      <w:r w:rsidRPr="00096B32">
        <w:rPr>
          <w:rFonts w:ascii="Times New Roman" w:hAnsi="Times New Roman" w:cs="Times New Roman"/>
          <w:sz w:val="24"/>
          <w:szCs w:val="24"/>
          <w:lang w:val="sr-Cyrl-RS"/>
        </w:rPr>
        <w:t>, нису решени власнички односи</w:t>
      </w:r>
      <w:r w:rsidR="005663F9">
        <w:rPr>
          <w:rFonts w:ascii="Times New Roman" w:hAnsi="Times New Roman" w:cs="Times New Roman"/>
          <w:sz w:val="24"/>
          <w:szCs w:val="24"/>
          <w:lang w:val="sr-Cyrl-RS"/>
        </w:rPr>
        <w:t>, али</w:t>
      </w:r>
      <w:r w:rsidR="00684E61">
        <w:rPr>
          <w:rFonts w:ascii="Times New Roman" w:hAnsi="Times New Roman" w:cs="Times New Roman"/>
          <w:sz w:val="24"/>
          <w:szCs w:val="24"/>
          <w:lang w:val="sr-Cyrl-RS"/>
        </w:rPr>
        <w:t xml:space="preserve"> лечил</w:t>
      </w:r>
      <w:r w:rsidR="00A1101F">
        <w:rPr>
          <w:rFonts w:ascii="Times New Roman" w:hAnsi="Times New Roman" w:cs="Times New Roman"/>
          <w:sz w:val="24"/>
          <w:szCs w:val="24"/>
          <w:lang w:val="sr-Cyrl-RS"/>
        </w:rPr>
        <w:t>иште „Агенс</w:t>
      </w:r>
      <w:r w:rsidR="00684E61">
        <w:rPr>
          <w:rFonts w:ascii="Times New Roman" w:hAnsi="Times New Roman" w:cs="Times New Roman"/>
          <w:sz w:val="24"/>
          <w:szCs w:val="24"/>
          <w:lang w:val="sr-Cyrl-RS"/>
        </w:rPr>
        <w:t>“ у Матарушкој бањи изванредно</w:t>
      </w:r>
      <w:r w:rsidR="005663F9">
        <w:rPr>
          <w:rFonts w:ascii="Times New Roman" w:hAnsi="Times New Roman" w:cs="Times New Roman"/>
          <w:sz w:val="24"/>
          <w:szCs w:val="24"/>
          <w:lang w:val="sr-Cyrl-RS"/>
        </w:rPr>
        <w:t xml:space="preserve"> послује</w:t>
      </w:r>
      <w:r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663F9">
        <w:rPr>
          <w:rFonts w:ascii="Times New Roman" w:hAnsi="Times New Roman" w:cs="Times New Roman"/>
          <w:sz w:val="24"/>
          <w:szCs w:val="24"/>
          <w:lang w:val="sr-Cyrl-RS"/>
        </w:rPr>
        <w:t xml:space="preserve">Проблем је што су извори минералне воде и купалишта природна богатства која су још 1947. године дата угоститељско-туристичким предузећима на управљање. </w:t>
      </w:r>
      <w:r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Истакнуто је да треба наћи законско решење имајући </w:t>
      </w:r>
      <w:r w:rsidR="00866D09">
        <w:rPr>
          <w:rFonts w:ascii="Times New Roman" w:hAnsi="Times New Roman" w:cs="Times New Roman"/>
          <w:sz w:val="24"/>
          <w:szCs w:val="24"/>
          <w:lang w:val="sr-Cyrl-RS"/>
        </w:rPr>
        <w:t xml:space="preserve">у виду да су и </w:t>
      </w:r>
      <w:r w:rsidRPr="00096B32">
        <w:rPr>
          <w:rFonts w:ascii="Times New Roman" w:hAnsi="Times New Roman" w:cs="Times New Roman"/>
          <w:sz w:val="24"/>
          <w:szCs w:val="24"/>
          <w:lang w:val="sr-Cyrl-RS"/>
        </w:rPr>
        <w:t>ПИО фонд</w:t>
      </w:r>
      <w:r w:rsidR="00866D09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6D09">
        <w:rPr>
          <w:rFonts w:ascii="Times New Roman" w:hAnsi="Times New Roman" w:cs="Times New Roman"/>
          <w:sz w:val="24"/>
          <w:szCs w:val="24"/>
          <w:lang w:val="sr-Cyrl-RS"/>
        </w:rPr>
        <w:t xml:space="preserve">РФЗО </w:t>
      </w:r>
      <w:r w:rsidRPr="00096B32">
        <w:rPr>
          <w:rFonts w:ascii="Times New Roman" w:hAnsi="Times New Roman" w:cs="Times New Roman"/>
          <w:sz w:val="24"/>
          <w:szCs w:val="24"/>
          <w:lang w:val="sr-Cyrl-RS"/>
        </w:rPr>
        <w:t>држав</w:t>
      </w:r>
      <w:r w:rsidR="00866D09">
        <w:rPr>
          <w:rFonts w:ascii="Times New Roman" w:hAnsi="Times New Roman" w:cs="Times New Roman"/>
          <w:sz w:val="24"/>
          <w:szCs w:val="24"/>
          <w:lang w:val="sr-Cyrl-RS"/>
        </w:rPr>
        <w:t>ни</w:t>
      </w:r>
      <w:r w:rsidR="008A3267">
        <w:rPr>
          <w:rFonts w:ascii="Times New Roman" w:hAnsi="Times New Roman" w:cs="Times New Roman"/>
          <w:sz w:val="24"/>
          <w:szCs w:val="24"/>
          <w:lang w:val="sr-Cyrl-RS"/>
        </w:rPr>
        <w:t xml:space="preserve"> фондови</w:t>
      </w:r>
      <w:r w:rsidRPr="00096B3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3453" w:rsidRDefault="00293453" w:rsidP="00096B3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7022C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4418D">
        <w:rPr>
          <w:rFonts w:ascii="Times New Roman" w:hAnsi="Times New Roman" w:cs="Times New Roman"/>
          <w:sz w:val="24"/>
          <w:szCs w:val="24"/>
          <w:lang w:val="sr-Cyrl-RS"/>
        </w:rPr>
        <w:t xml:space="preserve">Изнето је уверење да је </w:t>
      </w:r>
      <w:r w:rsidR="008A3267">
        <w:rPr>
          <w:rFonts w:ascii="Times New Roman" w:hAnsi="Times New Roman" w:cs="Times New Roman"/>
          <w:sz w:val="24"/>
          <w:szCs w:val="24"/>
          <w:lang w:val="sr-Cyrl-RS"/>
        </w:rPr>
        <w:t>проблем приватизације бања могуће решити</w:t>
      </w:r>
      <w:r w:rsidR="00F4418D">
        <w:rPr>
          <w:rFonts w:ascii="Times New Roman" w:hAnsi="Times New Roman" w:cs="Times New Roman"/>
          <w:sz w:val="24"/>
          <w:szCs w:val="24"/>
          <w:lang w:val="sr-Cyrl-RS"/>
        </w:rPr>
        <w:t xml:space="preserve"> одговорним дефинисањем проблема, усаглашавањем ставова и заједничким доношењем одлука, при чему национални интерес мора бити приоритет. Проблеми </w:t>
      </w:r>
      <w:r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како предузећа, тако и бања у Србији могу бити решени </w:t>
      </w:r>
      <w:r w:rsidR="00096B32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заједничком </w:t>
      </w:r>
      <w:r w:rsidR="00F4418D">
        <w:rPr>
          <w:rFonts w:ascii="Times New Roman" w:hAnsi="Times New Roman" w:cs="Times New Roman"/>
          <w:sz w:val="24"/>
          <w:szCs w:val="24"/>
          <w:lang w:val="sr-Cyrl-RS"/>
        </w:rPr>
        <w:t>координацијом више министраства.</w:t>
      </w:r>
      <w:r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18D">
        <w:rPr>
          <w:rFonts w:ascii="Times New Roman" w:hAnsi="Times New Roman" w:cs="Times New Roman"/>
          <w:sz w:val="24"/>
          <w:szCs w:val="24"/>
          <w:lang w:val="sr-Cyrl-RS"/>
        </w:rPr>
        <w:t>Влада</w:t>
      </w:r>
      <w:r w:rsidR="00096B32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треба да дефинише </w:t>
      </w:r>
      <w:r w:rsidR="00F4418D">
        <w:rPr>
          <w:rFonts w:ascii="Times New Roman" w:hAnsi="Times New Roman" w:cs="Times New Roman"/>
          <w:sz w:val="24"/>
          <w:szCs w:val="24"/>
          <w:lang w:val="sr-Cyrl-RS"/>
        </w:rPr>
        <w:t>добра</w:t>
      </w:r>
      <w:r w:rsidR="00096B32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од на</w:t>
      </w:r>
      <w:r w:rsidR="00F4418D">
        <w:rPr>
          <w:rFonts w:ascii="Times New Roman" w:hAnsi="Times New Roman" w:cs="Times New Roman"/>
          <w:sz w:val="24"/>
          <w:szCs w:val="24"/>
          <w:lang w:val="sr-Cyrl-RS"/>
        </w:rPr>
        <w:t xml:space="preserve">ционалног интереса, </w:t>
      </w:r>
      <w:r w:rsidR="00096B32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F4418D">
        <w:rPr>
          <w:rFonts w:ascii="Times New Roman" w:hAnsi="Times New Roman" w:cs="Times New Roman"/>
          <w:sz w:val="24"/>
          <w:szCs w:val="24"/>
          <w:lang w:val="sr-Cyrl-RS"/>
        </w:rPr>
        <w:t xml:space="preserve">их </w:t>
      </w:r>
      <w:r w:rsidR="00096B32" w:rsidRPr="00096B32">
        <w:rPr>
          <w:rFonts w:ascii="Times New Roman" w:hAnsi="Times New Roman" w:cs="Times New Roman"/>
          <w:sz w:val="24"/>
          <w:szCs w:val="24"/>
          <w:lang w:val="sr-Cyrl-RS"/>
        </w:rPr>
        <w:t>чува на најбољи могући нач</w:t>
      </w:r>
      <w:r w:rsidR="00C4310E">
        <w:rPr>
          <w:rFonts w:ascii="Times New Roman" w:hAnsi="Times New Roman" w:cs="Times New Roman"/>
          <w:sz w:val="24"/>
          <w:szCs w:val="24"/>
          <w:lang w:val="sr-Cyrl-RS"/>
        </w:rPr>
        <w:t xml:space="preserve">ин и </w:t>
      </w:r>
      <w:r w:rsidR="008A3267">
        <w:rPr>
          <w:rFonts w:ascii="Times New Roman" w:hAnsi="Times New Roman" w:cs="Times New Roman"/>
          <w:sz w:val="24"/>
          <w:szCs w:val="24"/>
          <w:lang w:val="sr-Cyrl-RS"/>
        </w:rPr>
        <w:t xml:space="preserve">њима </w:t>
      </w:r>
      <w:r w:rsidR="00C4310E">
        <w:rPr>
          <w:rFonts w:ascii="Times New Roman" w:hAnsi="Times New Roman" w:cs="Times New Roman"/>
          <w:sz w:val="24"/>
          <w:szCs w:val="24"/>
          <w:lang w:val="sr-Cyrl-RS"/>
        </w:rPr>
        <w:t>управља у интересу државе,</w:t>
      </w:r>
      <w:r w:rsidR="00096B32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грађана и нај</w:t>
      </w:r>
      <w:r w:rsidR="00C4310E">
        <w:rPr>
          <w:rFonts w:ascii="Times New Roman" w:hAnsi="Times New Roman" w:cs="Times New Roman"/>
          <w:sz w:val="24"/>
          <w:szCs w:val="24"/>
          <w:lang w:val="sr-Cyrl-RS"/>
        </w:rPr>
        <w:t>старије популације пензионера</w:t>
      </w:r>
      <w:r w:rsidR="00096B32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8A3267">
        <w:rPr>
          <w:rFonts w:ascii="Times New Roman" w:hAnsi="Times New Roman" w:cs="Times New Roman"/>
          <w:sz w:val="24"/>
          <w:szCs w:val="24"/>
          <w:lang w:val="sr-Cyrl-RS"/>
        </w:rPr>
        <w:t>резултати неће изостати</w:t>
      </w:r>
      <w:r w:rsidR="00096B32" w:rsidRPr="00096B3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074F4" w:rsidRDefault="00BD434E" w:rsidP="00096B3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7022C0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У одговору на постављена питања</w:t>
      </w:r>
      <w:r w:rsidR="00861222">
        <w:rPr>
          <w:rFonts w:ascii="Times New Roman" w:hAnsi="Times New Roman" w:cs="Times New Roman"/>
          <w:sz w:val="24"/>
          <w:szCs w:val="24"/>
          <w:lang w:val="sr-Cyrl-RS"/>
        </w:rPr>
        <w:t xml:space="preserve">, Драган Угрчић, помоћник министра привреде, изнео је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861222">
        <w:rPr>
          <w:rFonts w:ascii="Times New Roman" w:hAnsi="Times New Roman" w:cs="Times New Roman"/>
          <w:sz w:val="24"/>
          <w:szCs w:val="24"/>
          <w:lang w:val="sr-Cyrl-RS"/>
        </w:rPr>
        <w:t xml:space="preserve"> укупан број матичних предузећа у </w:t>
      </w:r>
      <w:r w:rsidR="00E21C2F">
        <w:rPr>
          <w:rFonts w:ascii="Times New Roman" w:hAnsi="Times New Roman" w:cs="Times New Roman"/>
          <w:sz w:val="24"/>
          <w:szCs w:val="24"/>
          <w:lang w:val="sr-Cyrl-RS"/>
        </w:rPr>
        <w:t>надлежности М</w:t>
      </w:r>
      <w:r w:rsidR="00861222">
        <w:rPr>
          <w:rFonts w:ascii="Times New Roman" w:hAnsi="Times New Roman" w:cs="Times New Roman"/>
          <w:sz w:val="24"/>
          <w:szCs w:val="24"/>
          <w:lang w:val="sr-Cyrl-RS"/>
        </w:rPr>
        <w:t xml:space="preserve">инистарства </w:t>
      </w:r>
      <w:r w:rsidR="003954E2">
        <w:rPr>
          <w:rFonts w:ascii="Times New Roman" w:hAnsi="Times New Roman" w:cs="Times New Roman"/>
          <w:sz w:val="24"/>
          <w:szCs w:val="24"/>
          <w:lang w:val="sr-Cyrl-RS"/>
        </w:rPr>
        <w:t xml:space="preserve">привреде </w:t>
      </w:r>
      <w:r w:rsidR="00861222">
        <w:rPr>
          <w:rFonts w:ascii="Times New Roman" w:hAnsi="Times New Roman" w:cs="Times New Roman"/>
          <w:sz w:val="24"/>
          <w:szCs w:val="24"/>
          <w:lang w:val="sr-Cyrl-RS"/>
        </w:rPr>
        <w:t xml:space="preserve">која се налазе у поступку приватизације 156, а са зависним предузећима око 230. </w:t>
      </w:r>
      <w:r w:rsidR="00E21C2F">
        <w:rPr>
          <w:rFonts w:ascii="Times New Roman" w:hAnsi="Times New Roman" w:cs="Times New Roman"/>
          <w:sz w:val="24"/>
          <w:szCs w:val="24"/>
          <w:lang w:val="sr-Cyrl-RS"/>
        </w:rPr>
        <w:t>На пословима приватизације у Министрству привреде је ангажовано 13 запослених. Када је реч 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УППР</w:t>
      </w:r>
      <w:r w:rsidR="00E21C2F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932FCE" w:rsidRPr="00E15378">
        <w:rPr>
          <w:rFonts w:ascii="Times New Roman" w:hAnsi="Times New Roman" w:cs="Times New Roman"/>
          <w:sz w:val="24"/>
          <w:szCs w:val="24"/>
          <w:lang w:val="sr-Cyrl-RS"/>
        </w:rPr>
        <w:t>РТБ Бор</w:t>
      </w:r>
      <w:r w:rsidR="00E21C2F">
        <w:rPr>
          <w:rFonts w:ascii="Times New Roman" w:hAnsi="Times New Roman" w:cs="Times New Roman"/>
          <w:sz w:val="24"/>
          <w:szCs w:val="24"/>
          <w:lang w:val="sr-Cyrl-RS"/>
        </w:rPr>
        <w:t xml:space="preserve">, сви </w:t>
      </w:r>
      <w:r w:rsidR="00482F74">
        <w:rPr>
          <w:rFonts w:ascii="Times New Roman" w:hAnsi="Times New Roman" w:cs="Times New Roman"/>
          <w:sz w:val="24"/>
          <w:szCs w:val="24"/>
          <w:lang w:val="sr-Cyrl-RS"/>
        </w:rPr>
        <w:t xml:space="preserve">финансијски </w:t>
      </w:r>
      <w:r w:rsidR="00E21C2F">
        <w:rPr>
          <w:rFonts w:ascii="Times New Roman" w:hAnsi="Times New Roman" w:cs="Times New Roman"/>
          <w:sz w:val="24"/>
          <w:szCs w:val="24"/>
          <w:lang w:val="sr-Cyrl-RS"/>
        </w:rPr>
        <w:t>извештаји се налазе на сајту Агенције за привредне регистре</w:t>
      </w:r>
      <w:r w:rsidR="00482F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2FCE">
        <w:rPr>
          <w:rFonts w:ascii="Times New Roman" w:hAnsi="Times New Roman" w:cs="Times New Roman"/>
          <w:sz w:val="24"/>
          <w:szCs w:val="24"/>
          <w:lang w:val="sr-Cyrl-RS"/>
        </w:rPr>
        <w:t>и свако ко сумња у њихову тачност, са доказима</w:t>
      </w:r>
      <w:r w:rsidR="008A326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32FCE">
        <w:rPr>
          <w:rFonts w:ascii="Times New Roman" w:hAnsi="Times New Roman" w:cs="Times New Roman"/>
          <w:sz w:val="24"/>
          <w:szCs w:val="24"/>
          <w:lang w:val="sr-Cyrl-RS"/>
        </w:rPr>
        <w:t xml:space="preserve"> може да се обрати полицији и тужилаштву. Ч</w:t>
      </w:r>
      <w:r w:rsidR="00E21C2F">
        <w:rPr>
          <w:rFonts w:ascii="Times New Roman" w:hAnsi="Times New Roman" w:cs="Times New Roman"/>
          <w:sz w:val="24"/>
          <w:szCs w:val="24"/>
          <w:lang w:val="sr-Cyrl-RS"/>
        </w:rPr>
        <w:t>ланови Радне групе коју је образовала Влада су министар рударства и енергетике, министар привреде, државни секретари, директор Агенције за лиценцирање стечајних управника</w:t>
      </w:r>
      <w:r w:rsidR="003954E2">
        <w:rPr>
          <w:rFonts w:ascii="Times New Roman" w:hAnsi="Times New Roman" w:cs="Times New Roman"/>
          <w:sz w:val="24"/>
          <w:szCs w:val="24"/>
          <w:lang w:val="sr-Cyrl-RS"/>
        </w:rPr>
        <w:t>. Б</w:t>
      </w:r>
      <w:r w:rsidR="00E21C2F">
        <w:rPr>
          <w:rFonts w:ascii="Times New Roman" w:hAnsi="Times New Roman" w:cs="Times New Roman"/>
          <w:sz w:val="24"/>
          <w:szCs w:val="24"/>
          <w:lang w:val="sr-Cyrl-RS"/>
        </w:rPr>
        <w:t>или су ук</w:t>
      </w:r>
      <w:r w:rsidR="00427D50">
        <w:rPr>
          <w:rFonts w:ascii="Times New Roman" w:hAnsi="Times New Roman" w:cs="Times New Roman"/>
          <w:sz w:val="24"/>
          <w:szCs w:val="24"/>
          <w:lang w:val="sr-Cyrl-RS"/>
        </w:rPr>
        <w:t xml:space="preserve">ључени у припрему УППР на недељном нивоу. </w:t>
      </w:r>
      <w:r w:rsidRPr="00E15378">
        <w:rPr>
          <w:rFonts w:ascii="Times New Roman" w:hAnsi="Times New Roman" w:cs="Times New Roman"/>
          <w:sz w:val="24"/>
          <w:szCs w:val="24"/>
          <w:lang w:val="sr-Cyrl-RS"/>
        </w:rPr>
        <w:t>УППР представља нови уговор између компаније и поверил</w:t>
      </w:r>
      <w:r w:rsidR="00427D50">
        <w:rPr>
          <w:rFonts w:ascii="Times New Roman" w:hAnsi="Times New Roman" w:cs="Times New Roman"/>
          <w:sz w:val="24"/>
          <w:szCs w:val="24"/>
          <w:lang w:val="sr-Cyrl-RS"/>
        </w:rPr>
        <w:t xml:space="preserve">аца и </w:t>
      </w:r>
      <w:r w:rsidR="00482F74">
        <w:rPr>
          <w:rFonts w:ascii="Times New Roman" w:hAnsi="Times New Roman" w:cs="Times New Roman"/>
          <w:sz w:val="24"/>
          <w:szCs w:val="24"/>
          <w:lang w:val="sr-Cyrl-RS"/>
        </w:rPr>
        <w:t>његово спровођење контролише</w:t>
      </w:r>
      <w:r w:rsidRPr="00E15378">
        <w:rPr>
          <w:rFonts w:ascii="Times New Roman" w:hAnsi="Times New Roman" w:cs="Times New Roman"/>
          <w:sz w:val="24"/>
          <w:szCs w:val="24"/>
          <w:lang w:val="sr-Cyrl-RS"/>
        </w:rPr>
        <w:t xml:space="preserve"> особа кој</w:t>
      </w:r>
      <w:r w:rsidR="00482F74">
        <w:rPr>
          <w:rFonts w:ascii="Times New Roman" w:hAnsi="Times New Roman" w:cs="Times New Roman"/>
          <w:sz w:val="24"/>
          <w:szCs w:val="24"/>
          <w:lang w:val="sr-Cyrl-RS"/>
        </w:rPr>
        <w:t>у одреди суд или поверилац. Сваки поверилац</w:t>
      </w:r>
      <w:r w:rsidRPr="00E15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F74">
        <w:rPr>
          <w:rFonts w:ascii="Times New Roman" w:hAnsi="Times New Roman" w:cs="Times New Roman"/>
          <w:sz w:val="24"/>
          <w:szCs w:val="24"/>
          <w:lang w:val="sr-Cyrl-RS"/>
        </w:rPr>
        <w:t>може да се обрати</w:t>
      </w:r>
      <w:r w:rsidRPr="00E15378">
        <w:rPr>
          <w:rFonts w:ascii="Times New Roman" w:hAnsi="Times New Roman" w:cs="Times New Roman"/>
          <w:sz w:val="24"/>
          <w:szCs w:val="24"/>
          <w:lang w:val="sr-Cyrl-RS"/>
        </w:rPr>
        <w:t xml:space="preserve"> суду уколико се УППР не спроводи, </w:t>
      </w:r>
      <w:r w:rsidR="00482F74">
        <w:rPr>
          <w:rFonts w:ascii="Times New Roman" w:hAnsi="Times New Roman" w:cs="Times New Roman"/>
          <w:sz w:val="24"/>
          <w:szCs w:val="24"/>
          <w:lang w:val="sr-Cyrl-RS"/>
        </w:rPr>
        <w:t>јер не спровођење УППР-а</w:t>
      </w:r>
      <w:r w:rsidRPr="00E15378">
        <w:rPr>
          <w:rFonts w:ascii="Times New Roman" w:hAnsi="Times New Roman" w:cs="Times New Roman"/>
          <w:sz w:val="24"/>
          <w:szCs w:val="24"/>
          <w:lang w:val="sr-Cyrl-RS"/>
        </w:rPr>
        <w:t xml:space="preserve"> значи да фирма </w:t>
      </w:r>
      <w:r w:rsidR="00482F74" w:rsidRPr="00E15378">
        <w:rPr>
          <w:rFonts w:ascii="Times New Roman" w:hAnsi="Times New Roman" w:cs="Times New Roman"/>
          <w:sz w:val="24"/>
          <w:szCs w:val="24"/>
          <w:lang w:val="sr-Cyrl-RS"/>
        </w:rPr>
        <w:t xml:space="preserve">директно </w:t>
      </w:r>
      <w:r w:rsidRPr="00E15378">
        <w:rPr>
          <w:rFonts w:ascii="Times New Roman" w:hAnsi="Times New Roman" w:cs="Times New Roman"/>
          <w:sz w:val="24"/>
          <w:szCs w:val="24"/>
          <w:lang w:val="sr-Cyrl-RS"/>
        </w:rPr>
        <w:t>иде у стечај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B6F7C">
        <w:rPr>
          <w:rFonts w:ascii="Times New Roman" w:hAnsi="Times New Roman" w:cs="Times New Roman"/>
          <w:sz w:val="24"/>
          <w:szCs w:val="24"/>
          <w:lang w:val="sr-Cyrl-RS"/>
        </w:rPr>
        <w:t xml:space="preserve">Предузеће </w:t>
      </w:r>
      <w:r w:rsidRPr="00E15378">
        <w:rPr>
          <w:rFonts w:ascii="Times New Roman" w:hAnsi="Times New Roman" w:cs="Times New Roman"/>
          <w:sz w:val="24"/>
          <w:szCs w:val="24"/>
          <w:lang w:val="sr-Cyrl-RS"/>
        </w:rPr>
        <w:t xml:space="preserve">РТБ Бор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E15378">
        <w:rPr>
          <w:rFonts w:ascii="Times New Roman" w:hAnsi="Times New Roman" w:cs="Times New Roman"/>
          <w:sz w:val="24"/>
          <w:szCs w:val="24"/>
          <w:lang w:val="sr-Cyrl-RS"/>
        </w:rPr>
        <w:t>од почетка примене УППР до данас исплати</w:t>
      </w:r>
      <w:r w:rsidR="00AB6F7C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Pr="00E15378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="00AB6F7C">
        <w:rPr>
          <w:rFonts w:ascii="Times New Roman" w:hAnsi="Times New Roman" w:cs="Times New Roman"/>
          <w:sz w:val="24"/>
          <w:szCs w:val="24"/>
          <w:lang w:val="sr-Cyrl-RS"/>
        </w:rPr>
        <w:t>око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100 милиона до</w:t>
      </w:r>
      <w:r w:rsidR="00AB6F7C">
        <w:rPr>
          <w:rFonts w:ascii="Times New Roman" w:hAnsi="Times New Roman" w:cs="Times New Roman"/>
          <w:sz w:val="24"/>
          <w:szCs w:val="24"/>
          <w:lang w:val="sr-Cyrl-RS"/>
        </w:rPr>
        <w:t>лара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E15378">
        <w:rPr>
          <w:rFonts w:ascii="Times New Roman" w:hAnsi="Times New Roman" w:cs="Times New Roman"/>
          <w:sz w:val="24"/>
          <w:szCs w:val="24"/>
          <w:lang w:val="sr-Cyrl-RS"/>
        </w:rPr>
        <w:t>исплаћује све текуће обавезе, укључујући обавезе за</w:t>
      </w:r>
      <w:r w:rsidR="00AB6F7C">
        <w:rPr>
          <w:rFonts w:ascii="Times New Roman" w:hAnsi="Times New Roman" w:cs="Times New Roman"/>
          <w:sz w:val="24"/>
          <w:szCs w:val="24"/>
          <w:lang w:val="sr-Cyrl-RS"/>
        </w:rPr>
        <w:t xml:space="preserve"> рудну ренту и за утрошену електричну енергију</w:t>
      </w:r>
      <w:r w:rsidR="007C5273">
        <w:rPr>
          <w:rFonts w:ascii="Times New Roman" w:hAnsi="Times New Roman" w:cs="Times New Roman"/>
          <w:sz w:val="24"/>
          <w:szCs w:val="24"/>
          <w:lang w:val="sr-Cyrl-RS"/>
        </w:rPr>
        <w:t>. Изразио је наду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ће се ускор</w:t>
      </w:r>
      <w:r w:rsidR="003954E2">
        <w:rPr>
          <w:rFonts w:ascii="Times New Roman" w:hAnsi="Times New Roman" w:cs="Times New Roman"/>
          <w:sz w:val="24"/>
          <w:szCs w:val="24"/>
          <w:lang w:val="sr-Cyrl-RS"/>
        </w:rPr>
        <w:t>о и коначно решити питање РТБ Бор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смислу </w:t>
      </w:r>
      <w:r w:rsidR="00076857">
        <w:rPr>
          <w:rFonts w:ascii="Times New Roman" w:hAnsi="Times New Roman" w:cs="Times New Roman"/>
          <w:sz w:val="24"/>
          <w:szCs w:val="24"/>
          <w:lang w:val="sr-Cyrl-RS"/>
        </w:rPr>
        <w:t xml:space="preserve">продаје целог или дела предузећа, зависно од тога да ли држава жели да остане мањински или већински акционар. Велики </w:t>
      </w:r>
      <w:r w:rsidR="003954E2">
        <w:rPr>
          <w:rFonts w:ascii="Times New Roman" w:hAnsi="Times New Roman" w:cs="Times New Roman"/>
          <w:sz w:val="24"/>
          <w:szCs w:val="24"/>
          <w:lang w:val="sr-Cyrl-RS"/>
        </w:rPr>
        <w:t xml:space="preserve">проблем </w:t>
      </w:r>
      <w:r w:rsidR="00076857">
        <w:rPr>
          <w:rFonts w:ascii="Times New Roman" w:hAnsi="Times New Roman" w:cs="Times New Roman"/>
          <w:sz w:val="24"/>
          <w:szCs w:val="24"/>
          <w:lang w:val="sr-Cyrl-RS"/>
        </w:rPr>
        <w:t>бања у С</w:t>
      </w:r>
      <w:r w:rsidR="003954E2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7C5273">
        <w:rPr>
          <w:rFonts w:ascii="Times New Roman" w:hAnsi="Times New Roman" w:cs="Times New Roman"/>
          <w:sz w:val="24"/>
          <w:szCs w:val="24"/>
          <w:lang w:val="sr-Cyrl-RS"/>
        </w:rPr>
        <w:t>бији је</w:t>
      </w:r>
      <w:r w:rsidR="003954E2">
        <w:rPr>
          <w:rFonts w:ascii="Times New Roman" w:hAnsi="Times New Roman" w:cs="Times New Roman"/>
          <w:sz w:val="24"/>
          <w:szCs w:val="24"/>
          <w:lang w:val="sr-Cyrl-RS"/>
        </w:rPr>
        <w:t xml:space="preserve"> власничка структура</w:t>
      </w:r>
      <w:r w:rsidR="007C527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768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5273">
        <w:rPr>
          <w:rFonts w:ascii="Times New Roman" w:hAnsi="Times New Roman" w:cs="Times New Roman"/>
          <w:sz w:val="24"/>
          <w:szCs w:val="24"/>
          <w:lang w:val="sr-Cyrl-RS"/>
        </w:rPr>
        <w:t>судски спорови</w:t>
      </w:r>
      <w:r w:rsidR="00076857">
        <w:rPr>
          <w:rFonts w:ascii="Times New Roman" w:hAnsi="Times New Roman" w:cs="Times New Roman"/>
          <w:sz w:val="24"/>
          <w:szCs w:val="24"/>
          <w:lang w:val="sr-Cyrl-RS"/>
        </w:rPr>
        <w:t xml:space="preserve"> се воде</w:t>
      </w:r>
      <w:r w:rsidR="007C5273">
        <w:rPr>
          <w:rFonts w:ascii="Times New Roman" w:hAnsi="Times New Roman" w:cs="Times New Roman"/>
          <w:sz w:val="24"/>
          <w:szCs w:val="24"/>
          <w:lang w:val="sr-Cyrl-RS"/>
        </w:rPr>
        <w:t xml:space="preserve"> и по 30 година и</w:t>
      </w:r>
      <w:r w:rsidR="00076857">
        <w:rPr>
          <w:rFonts w:ascii="Times New Roman" w:hAnsi="Times New Roman" w:cs="Times New Roman"/>
          <w:sz w:val="24"/>
          <w:szCs w:val="24"/>
          <w:lang w:val="sr-Cyrl-RS"/>
        </w:rPr>
        <w:t xml:space="preserve"> нико </w:t>
      </w:r>
      <w:r w:rsidR="007C5273">
        <w:rPr>
          <w:rFonts w:ascii="Times New Roman" w:hAnsi="Times New Roman" w:cs="Times New Roman"/>
          <w:sz w:val="24"/>
          <w:szCs w:val="24"/>
          <w:lang w:val="sr-Cyrl-RS"/>
        </w:rPr>
        <w:t xml:space="preserve">од учесника </w:t>
      </w:r>
      <w:r w:rsidR="00076857">
        <w:rPr>
          <w:rFonts w:ascii="Times New Roman" w:hAnsi="Times New Roman" w:cs="Times New Roman"/>
          <w:sz w:val="24"/>
          <w:szCs w:val="24"/>
          <w:lang w:val="sr-Cyrl-RS"/>
        </w:rPr>
        <w:t xml:space="preserve">неће </w:t>
      </w:r>
      <w:r w:rsidR="007C5273">
        <w:rPr>
          <w:rFonts w:ascii="Times New Roman" w:hAnsi="Times New Roman" w:cs="Times New Roman"/>
          <w:sz w:val="24"/>
          <w:szCs w:val="24"/>
          <w:lang w:val="sr-Cyrl-RS"/>
        </w:rPr>
        <w:t>да одустане. Да би нешто</w:t>
      </w:r>
      <w:r w:rsidR="00076857">
        <w:rPr>
          <w:rFonts w:ascii="Times New Roman" w:hAnsi="Times New Roman" w:cs="Times New Roman"/>
          <w:sz w:val="24"/>
          <w:szCs w:val="24"/>
          <w:lang w:val="sr-Cyrl-RS"/>
        </w:rPr>
        <w:t xml:space="preserve"> могло да буде приватизовано мора се знати ко је власник и коме иде новац од продаје имовине. В</w:t>
      </w:r>
      <w:r w:rsidR="00C874C2">
        <w:rPr>
          <w:rFonts w:ascii="Times New Roman" w:hAnsi="Times New Roman" w:cs="Times New Roman"/>
          <w:sz w:val="24"/>
          <w:szCs w:val="24"/>
          <w:lang w:val="sr-Cyrl-RS"/>
        </w:rPr>
        <w:t xml:space="preserve">лада је донела закључак </w:t>
      </w:r>
      <w:r w:rsidR="00DC63C3">
        <w:rPr>
          <w:rFonts w:ascii="Times New Roman" w:hAnsi="Times New Roman" w:cs="Times New Roman"/>
          <w:sz w:val="24"/>
          <w:szCs w:val="24"/>
          <w:lang w:val="sr-Cyrl-RS"/>
        </w:rPr>
        <w:t>којим је дала налог Министарству</w:t>
      </w:r>
      <w:r w:rsidR="00DC63C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DC63C3">
        <w:rPr>
          <w:rFonts w:ascii="Times" w:hAnsi="Times"/>
          <w:color w:val="000000"/>
          <w:sz w:val="24"/>
        </w:rPr>
        <w:t>за</w:t>
      </w:r>
      <w:proofErr w:type="spellEnd"/>
      <w:r w:rsidR="00DC63C3">
        <w:rPr>
          <w:rFonts w:ascii="Times" w:hAnsi="Times"/>
          <w:color w:val="000000"/>
          <w:sz w:val="24"/>
        </w:rPr>
        <w:t xml:space="preserve"> </w:t>
      </w:r>
      <w:proofErr w:type="spellStart"/>
      <w:r w:rsidR="00DC63C3">
        <w:rPr>
          <w:rFonts w:ascii="Times" w:hAnsi="Times"/>
          <w:color w:val="000000"/>
          <w:sz w:val="24"/>
        </w:rPr>
        <w:t>рад</w:t>
      </w:r>
      <w:proofErr w:type="spellEnd"/>
      <w:r w:rsidR="00DC63C3">
        <w:rPr>
          <w:rFonts w:ascii="Times" w:hAnsi="Times"/>
          <w:color w:val="000000"/>
          <w:sz w:val="24"/>
        </w:rPr>
        <w:t xml:space="preserve">, </w:t>
      </w:r>
      <w:proofErr w:type="spellStart"/>
      <w:r w:rsidR="00DC63C3">
        <w:rPr>
          <w:rFonts w:ascii="Times" w:hAnsi="Times"/>
          <w:color w:val="000000"/>
          <w:sz w:val="24"/>
        </w:rPr>
        <w:t>запошљавање</w:t>
      </w:r>
      <w:proofErr w:type="spellEnd"/>
      <w:r w:rsidR="00DC63C3">
        <w:rPr>
          <w:rFonts w:ascii="Times" w:hAnsi="Times"/>
          <w:color w:val="000000"/>
          <w:sz w:val="24"/>
        </w:rPr>
        <w:t xml:space="preserve">, </w:t>
      </w:r>
      <w:proofErr w:type="spellStart"/>
      <w:r w:rsidR="00DC63C3">
        <w:rPr>
          <w:rFonts w:ascii="Times" w:hAnsi="Times"/>
          <w:color w:val="000000"/>
          <w:sz w:val="24"/>
        </w:rPr>
        <w:t>борачка</w:t>
      </w:r>
      <w:proofErr w:type="spellEnd"/>
      <w:r w:rsidR="00DC63C3">
        <w:rPr>
          <w:rFonts w:ascii="Times" w:hAnsi="Times"/>
          <w:color w:val="000000"/>
          <w:sz w:val="24"/>
        </w:rPr>
        <w:t xml:space="preserve"> и </w:t>
      </w:r>
      <w:proofErr w:type="spellStart"/>
      <w:r w:rsidR="00DC63C3">
        <w:rPr>
          <w:rFonts w:ascii="Times" w:hAnsi="Times"/>
          <w:color w:val="000000"/>
          <w:sz w:val="24"/>
        </w:rPr>
        <w:t>социјална</w:t>
      </w:r>
      <w:proofErr w:type="spellEnd"/>
      <w:r w:rsidR="00DC63C3">
        <w:rPr>
          <w:rFonts w:ascii="Times" w:hAnsi="Times"/>
          <w:color w:val="000000"/>
          <w:sz w:val="24"/>
        </w:rPr>
        <w:t xml:space="preserve"> </w:t>
      </w:r>
      <w:proofErr w:type="spellStart"/>
      <w:r w:rsidR="00DC63C3">
        <w:rPr>
          <w:rFonts w:ascii="Times" w:hAnsi="Times"/>
          <w:color w:val="000000"/>
          <w:sz w:val="24"/>
        </w:rPr>
        <w:t>питања</w:t>
      </w:r>
      <w:proofErr w:type="spellEnd"/>
      <w:r w:rsidR="00C874C2" w:rsidRPr="00E15378">
        <w:rPr>
          <w:rFonts w:ascii="Times New Roman" w:hAnsi="Times New Roman" w:cs="Times New Roman"/>
          <w:sz w:val="24"/>
          <w:szCs w:val="24"/>
          <w:lang w:val="sr-Cyrl-RS"/>
        </w:rPr>
        <w:t xml:space="preserve"> и правобранилаштву да припреме предлог з</w:t>
      </w:r>
      <w:r w:rsidR="00DC63C3">
        <w:rPr>
          <w:rFonts w:ascii="Times New Roman" w:hAnsi="Times New Roman" w:cs="Times New Roman"/>
          <w:sz w:val="24"/>
          <w:szCs w:val="24"/>
          <w:lang w:val="sr-Cyrl-RS"/>
        </w:rPr>
        <w:t>а поравнање</w:t>
      </w:r>
      <w:r w:rsidR="00DC63C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C63C3">
        <w:rPr>
          <w:rFonts w:ascii="Times New Roman" w:hAnsi="Times New Roman" w:cs="Times New Roman"/>
          <w:sz w:val="24"/>
          <w:szCs w:val="24"/>
          <w:lang w:val="sr-Cyrl-RS"/>
        </w:rPr>
        <w:t>који би Влада усвојила</w:t>
      </w:r>
      <w:r w:rsidR="00C874C2" w:rsidRPr="00E15378">
        <w:rPr>
          <w:rFonts w:ascii="Times New Roman" w:hAnsi="Times New Roman" w:cs="Times New Roman"/>
          <w:sz w:val="24"/>
          <w:szCs w:val="24"/>
          <w:lang w:val="sr-Cyrl-RS"/>
        </w:rPr>
        <w:t>, а</w:t>
      </w:r>
      <w:r w:rsidR="00C874C2">
        <w:rPr>
          <w:rFonts w:ascii="Times New Roman" w:hAnsi="Times New Roman" w:cs="Times New Roman"/>
          <w:sz w:val="24"/>
          <w:szCs w:val="24"/>
          <w:lang w:val="sr-Cyrl-RS"/>
        </w:rPr>
        <w:t>ли и тај рок је проша</w:t>
      </w:r>
      <w:r w:rsidR="00C874C2" w:rsidRPr="00E15378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C874C2">
        <w:rPr>
          <w:rFonts w:ascii="Times New Roman" w:hAnsi="Times New Roman" w:cs="Times New Roman"/>
          <w:sz w:val="24"/>
          <w:szCs w:val="24"/>
          <w:lang w:val="sr-Cyrl-RS"/>
        </w:rPr>
        <w:t>. Велика дилема код бања је и то што неке раде одлично као лечилишта и поставља се питање треба ли их уопште</w:t>
      </w:r>
      <w:r w:rsidR="00E477FA">
        <w:rPr>
          <w:rFonts w:ascii="Times New Roman" w:hAnsi="Times New Roman" w:cs="Times New Roman"/>
          <w:sz w:val="24"/>
          <w:szCs w:val="24"/>
          <w:lang w:val="sr-Cyrl-RS"/>
        </w:rPr>
        <w:t xml:space="preserve"> треба</w:t>
      </w:r>
      <w:r w:rsidR="00C874C2">
        <w:rPr>
          <w:rFonts w:ascii="Times New Roman" w:hAnsi="Times New Roman" w:cs="Times New Roman"/>
          <w:sz w:val="24"/>
          <w:szCs w:val="24"/>
          <w:lang w:val="sr-Cyrl-RS"/>
        </w:rPr>
        <w:t xml:space="preserve"> продавати</w:t>
      </w:r>
      <w:r w:rsidR="00E477F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874C2">
        <w:rPr>
          <w:rFonts w:ascii="Times New Roman" w:hAnsi="Times New Roman" w:cs="Times New Roman"/>
          <w:sz w:val="24"/>
          <w:szCs w:val="24"/>
          <w:lang w:val="sr-Cyrl-RS"/>
        </w:rPr>
        <w:t xml:space="preserve"> док друге које су девастиране нико и не жели да купи</w:t>
      </w:r>
      <w:r w:rsidR="00A2789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27892" w:rsidRDefault="00A27892" w:rsidP="00096B3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27892" w:rsidRDefault="00B0037B" w:rsidP="0045053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  </w:t>
      </w:r>
      <w:r w:rsidR="0045053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27892" w:rsidRPr="00B56C2A">
        <w:rPr>
          <w:rFonts w:ascii="Times New Roman" w:hAnsi="Times New Roman" w:cs="Times New Roman"/>
          <w:sz w:val="24"/>
          <w:szCs w:val="24"/>
          <w:lang w:val="sr-Cyrl-CS"/>
        </w:rPr>
        <w:t>У дискусији су учествовали Снежана Б. Петровић,</w:t>
      </w:r>
      <w:r w:rsidR="00A27892">
        <w:rPr>
          <w:rFonts w:ascii="Times New Roman" w:hAnsi="Times New Roman" w:cs="Times New Roman"/>
          <w:sz w:val="24"/>
          <w:szCs w:val="24"/>
          <w:lang w:val="sr-Cyrl-CS"/>
        </w:rPr>
        <w:t xml:space="preserve"> Бранислав Михајловић, Студенка Ковачевић, Миладин Шеварлић, </w:t>
      </w:r>
      <w:r w:rsidR="00A27892" w:rsidRPr="00B56C2A">
        <w:rPr>
          <w:rFonts w:ascii="Times New Roman" w:hAnsi="Times New Roman" w:cs="Times New Roman"/>
          <w:sz w:val="24"/>
          <w:szCs w:val="24"/>
          <w:lang w:val="sr-Cyrl-CS"/>
        </w:rPr>
        <w:t>Горица Гајић</w:t>
      </w:r>
      <w:r w:rsidR="00A2789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27892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7892">
        <w:rPr>
          <w:rFonts w:ascii="Times New Roman" w:hAnsi="Times New Roman" w:cs="Times New Roman"/>
          <w:sz w:val="24"/>
          <w:szCs w:val="24"/>
          <w:lang w:val="sr-Cyrl-CS"/>
        </w:rPr>
        <w:t>Милимир Вујадиновић</w:t>
      </w:r>
      <w:r w:rsidR="00C4310E">
        <w:rPr>
          <w:rFonts w:ascii="Times New Roman" w:eastAsia="Times New Roman" w:hAnsi="Times New Roman" w:cs="Times New Roman"/>
          <w:sz w:val="24"/>
          <w:szCs w:val="24"/>
          <w:lang w:val="sr-Cyrl-RS"/>
        </w:rPr>
        <w:t>, Зоран Бојанић и Драган Угр</w:t>
      </w:r>
      <w:r w:rsidR="00A27892">
        <w:rPr>
          <w:rFonts w:ascii="Times New Roman" w:eastAsia="Times New Roman" w:hAnsi="Times New Roman" w:cs="Times New Roman"/>
          <w:sz w:val="24"/>
          <w:szCs w:val="24"/>
          <w:lang w:val="sr-Cyrl-RS"/>
        </w:rPr>
        <w:t>чић.</w:t>
      </w:r>
    </w:p>
    <w:p w:rsidR="00A27892" w:rsidRPr="00B56C2A" w:rsidRDefault="00A27892" w:rsidP="00A27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7892" w:rsidRPr="00B56C2A" w:rsidRDefault="00A27892" w:rsidP="003B38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  а) Сагласно члану 229. Пословника Народне скупштине, Одбор је већином гласова одлучио да прихвати Информацију о раду Министарства привреде за период </w:t>
      </w:r>
      <w:r w:rsidR="004C7644">
        <w:rPr>
          <w:rFonts w:ascii="Times New Roman" w:hAnsi="Times New Roman" w:cs="Times New Roman"/>
          <w:sz w:val="24"/>
          <w:szCs w:val="24"/>
          <w:lang w:val="sr-Cyrl-CS"/>
        </w:rPr>
        <w:t>јануар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4C7644">
        <w:rPr>
          <w:rFonts w:ascii="Times New Roman" w:hAnsi="Times New Roman" w:cs="Times New Roman"/>
          <w:sz w:val="24"/>
          <w:szCs w:val="24"/>
          <w:lang w:val="sr-Cyrl-CS"/>
        </w:rPr>
        <w:t>март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4C7644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A27892" w:rsidRPr="00B56C2A" w:rsidRDefault="00A27892" w:rsidP="003B38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  б) Одбор је већином гласова усвојио Извештај Министарства привреде о стању поступка приватизације за </w:t>
      </w:r>
      <w:r w:rsidR="004C7644">
        <w:rPr>
          <w:rFonts w:ascii="Times New Roman" w:hAnsi="Times New Roman" w:cs="Times New Roman"/>
          <w:sz w:val="24"/>
          <w:szCs w:val="24"/>
          <w:lang w:val="sr-Cyrl-CS"/>
        </w:rPr>
        <w:t>април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4C7644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>. године;</w:t>
      </w:r>
    </w:p>
    <w:p w:rsidR="00A27892" w:rsidRPr="00B56C2A" w:rsidRDefault="00A27892" w:rsidP="003B38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  в) Одбор је већином гласова усвојио Извештај Министарства привреде о стању поступка приватизације за </w:t>
      </w:r>
      <w:r w:rsidR="004C7644">
        <w:rPr>
          <w:rFonts w:ascii="Times New Roman" w:hAnsi="Times New Roman" w:cs="Times New Roman"/>
          <w:sz w:val="24"/>
          <w:szCs w:val="24"/>
          <w:lang w:val="sr-Cyrl-CS"/>
        </w:rPr>
        <w:t>мај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4C7644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>. године;</w:t>
      </w:r>
    </w:p>
    <w:p w:rsidR="00A27892" w:rsidRPr="00B56C2A" w:rsidRDefault="00A27892" w:rsidP="003B38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  г) Одбор је већином гласова усвојио Извештај Министарства привреде о стању поступка приватизације за </w:t>
      </w:r>
      <w:r w:rsidR="004C7644">
        <w:rPr>
          <w:rFonts w:ascii="Times New Roman" w:hAnsi="Times New Roman" w:cs="Times New Roman"/>
          <w:sz w:val="24"/>
          <w:szCs w:val="24"/>
          <w:lang w:val="sr-Cyrl-CS"/>
        </w:rPr>
        <w:t>јун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4C7644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3B384C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A27892" w:rsidRDefault="00A27892" w:rsidP="00096B3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27892" w:rsidRPr="00B56C2A" w:rsidRDefault="003B384C" w:rsidP="003B384C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27892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закључена у </w:t>
      </w:r>
      <w:r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A2789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27892" w:rsidRPr="00B56C2A">
        <w:rPr>
          <w:rFonts w:ascii="Times New Roman" w:hAnsi="Times New Roman" w:cs="Times New Roman"/>
          <w:sz w:val="24"/>
          <w:szCs w:val="24"/>
          <w:lang w:val="sr-Cyrl-RS"/>
        </w:rPr>
        <w:t>часова и</w:t>
      </w:r>
      <w:r w:rsidR="00A278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A27892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минута.</w:t>
      </w:r>
    </w:p>
    <w:p w:rsidR="00A27892" w:rsidRPr="00B56C2A" w:rsidRDefault="00A27892" w:rsidP="00CB07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CB0785">
        <w:rPr>
          <w:rFonts w:ascii="Times New Roman" w:hAnsi="Times New Roman" w:cs="Times New Roman"/>
          <w:sz w:val="24"/>
          <w:szCs w:val="24"/>
          <w:lang w:val="sr-Cyrl-RS"/>
        </w:rPr>
        <w:tab/>
        <w:t>Седница је тонски снимљена.</w:t>
      </w:r>
      <w:r w:rsidR="003B3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7388">
        <w:rPr>
          <w:rFonts w:ascii="Times New Roman" w:hAnsi="Times New Roman" w:cs="Times New Roman"/>
          <w:sz w:val="24"/>
          <w:szCs w:val="24"/>
          <w:lang w:val="sr-Cyrl-RS"/>
        </w:rPr>
        <w:t>Видео запис се налази</w:t>
      </w:r>
      <w:bookmarkStart w:id="0" w:name="_GoBack"/>
      <w:bookmarkEnd w:id="0"/>
      <w:r w:rsidR="003B384C">
        <w:rPr>
          <w:rFonts w:ascii="Times New Roman" w:hAnsi="Times New Roman" w:cs="Times New Roman"/>
          <w:sz w:val="24"/>
          <w:szCs w:val="24"/>
          <w:lang w:val="sr-Cyrl-RS"/>
        </w:rPr>
        <w:t xml:space="preserve"> на интернет страници Народне скупштине.</w:t>
      </w:r>
    </w:p>
    <w:p w:rsidR="00A27892" w:rsidRPr="00B56C2A" w:rsidRDefault="00A27892" w:rsidP="00A27892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27892" w:rsidRDefault="00A27892" w:rsidP="00A27892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B078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СЕКРЕТАР                                                                                     ПРЕДСЕДНИК</w:t>
      </w:r>
    </w:p>
    <w:p w:rsidR="00A27892" w:rsidRPr="00B56C2A" w:rsidRDefault="00A27892" w:rsidP="00A27892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Александра Балаћ                                                                         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Снежана Б. Петровић</w:t>
      </w:r>
    </w:p>
    <w:p w:rsidR="00A27892" w:rsidRPr="00096B32" w:rsidRDefault="00A27892" w:rsidP="00096B3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59DA" w:rsidRPr="00096B32" w:rsidRDefault="002359DA" w:rsidP="00096B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2359DA" w:rsidRPr="00096B32" w:rsidSect="007022C0">
      <w:head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2E1" w:rsidRDefault="005922E1" w:rsidP="007022C0">
      <w:pPr>
        <w:spacing w:after="0" w:line="240" w:lineRule="auto"/>
      </w:pPr>
      <w:r>
        <w:separator/>
      </w:r>
    </w:p>
  </w:endnote>
  <w:endnote w:type="continuationSeparator" w:id="0">
    <w:p w:rsidR="005922E1" w:rsidRDefault="005922E1" w:rsidP="00702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2E1" w:rsidRDefault="005922E1" w:rsidP="007022C0">
      <w:pPr>
        <w:spacing w:after="0" w:line="240" w:lineRule="auto"/>
      </w:pPr>
      <w:r>
        <w:separator/>
      </w:r>
    </w:p>
  </w:footnote>
  <w:footnote w:type="continuationSeparator" w:id="0">
    <w:p w:rsidR="005922E1" w:rsidRDefault="005922E1" w:rsidP="00702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178587"/>
      <w:docPartObj>
        <w:docPartGallery w:val="Page Numbers (Top of Page)"/>
        <w:docPartUnique/>
      </w:docPartObj>
    </w:sdtPr>
    <w:sdtEndPr>
      <w:rPr>
        <w:noProof/>
      </w:rPr>
    </w:sdtEndPr>
    <w:sdtContent>
      <w:p w:rsidR="007022C0" w:rsidRDefault="007022C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738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022C0" w:rsidRDefault="007022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54F7"/>
    <w:multiLevelType w:val="hybridMultilevel"/>
    <w:tmpl w:val="94A85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707CC"/>
    <w:multiLevelType w:val="hybridMultilevel"/>
    <w:tmpl w:val="48844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EDF"/>
    <w:rsid w:val="00022AD8"/>
    <w:rsid w:val="000300DD"/>
    <w:rsid w:val="000673AD"/>
    <w:rsid w:val="00076857"/>
    <w:rsid w:val="00096B32"/>
    <w:rsid w:val="0010288B"/>
    <w:rsid w:val="001149E4"/>
    <w:rsid w:val="00163BF4"/>
    <w:rsid w:val="00167023"/>
    <w:rsid w:val="0018556C"/>
    <w:rsid w:val="00196A50"/>
    <w:rsid w:val="001B6DBD"/>
    <w:rsid w:val="00232202"/>
    <w:rsid w:val="002359DA"/>
    <w:rsid w:val="002914B6"/>
    <w:rsid w:val="00293453"/>
    <w:rsid w:val="002E3A08"/>
    <w:rsid w:val="00305DBE"/>
    <w:rsid w:val="00317015"/>
    <w:rsid w:val="00364025"/>
    <w:rsid w:val="003954E2"/>
    <w:rsid w:val="00396F95"/>
    <w:rsid w:val="003B384C"/>
    <w:rsid w:val="003E464B"/>
    <w:rsid w:val="00427D50"/>
    <w:rsid w:val="004432E9"/>
    <w:rsid w:val="00450530"/>
    <w:rsid w:val="00482F74"/>
    <w:rsid w:val="004A0DB7"/>
    <w:rsid w:val="004C7644"/>
    <w:rsid w:val="00526EDE"/>
    <w:rsid w:val="00556DAB"/>
    <w:rsid w:val="005663F9"/>
    <w:rsid w:val="005677BD"/>
    <w:rsid w:val="005922E1"/>
    <w:rsid w:val="00645E30"/>
    <w:rsid w:val="00647388"/>
    <w:rsid w:val="00656791"/>
    <w:rsid w:val="00670EBA"/>
    <w:rsid w:val="00684E61"/>
    <w:rsid w:val="006A21EE"/>
    <w:rsid w:val="007022C0"/>
    <w:rsid w:val="00723414"/>
    <w:rsid w:val="0073646C"/>
    <w:rsid w:val="00756A99"/>
    <w:rsid w:val="007629EB"/>
    <w:rsid w:val="0077375B"/>
    <w:rsid w:val="007C5273"/>
    <w:rsid w:val="007E10B8"/>
    <w:rsid w:val="00813F4C"/>
    <w:rsid w:val="00845388"/>
    <w:rsid w:val="00861222"/>
    <w:rsid w:val="00866D09"/>
    <w:rsid w:val="0089383B"/>
    <w:rsid w:val="008A3267"/>
    <w:rsid w:val="00907173"/>
    <w:rsid w:val="00932FCE"/>
    <w:rsid w:val="00965D32"/>
    <w:rsid w:val="009A2116"/>
    <w:rsid w:val="00A074F4"/>
    <w:rsid w:val="00A1101F"/>
    <w:rsid w:val="00A213B9"/>
    <w:rsid w:val="00A27892"/>
    <w:rsid w:val="00A53065"/>
    <w:rsid w:val="00A735E9"/>
    <w:rsid w:val="00A778FB"/>
    <w:rsid w:val="00A97EDF"/>
    <w:rsid w:val="00AB0560"/>
    <w:rsid w:val="00AB6F7C"/>
    <w:rsid w:val="00AE5753"/>
    <w:rsid w:val="00B0037B"/>
    <w:rsid w:val="00B300CA"/>
    <w:rsid w:val="00B44A5F"/>
    <w:rsid w:val="00B96BAD"/>
    <w:rsid w:val="00BA4F79"/>
    <w:rsid w:val="00BD434E"/>
    <w:rsid w:val="00C33086"/>
    <w:rsid w:val="00C4310E"/>
    <w:rsid w:val="00C460EE"/>
    <w:rsid w:val="00C874C2"/>
    <w:rsid w:val="00CB0785"/>
    <w:rsid w:val="00CC5D40"/>
    <w:rsid w:val="00CD644C"/>
    <w:rsid w:val="00CF6444"/>
    <w:rsid w:val="00D37187"/>
    <w:rsid w:val="00DC63C3"/>
    <w:rsid w:val="00DE14DD"/>
    <w:rsid w:val="00DF5ADE"/>
    <w:rsid w:val="00E21C2F"/>
    <w:rsid w:val="00E305D3"/>
    <w:rsid w:val="00E477FA"/>
    <w:rsid w:val="00E50140"/>
    <w:rsid w:val="00E8336F"/>
    <w:rsid w:val="00EA0CA8"/>
    <w:rsid w:val="00EB41FA"/>
    <w:rsid w:val="00F33680"/>
    <w:rsid w:val="00F35BB6"/>
    <w:rsid w:val="00F40EB2"/>
    <w:rsid w:val="00F438C9"/>
    <w:rsid w:val="00F4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2C0"/>
  </w:style>
  <w:style w:type="paragraph" w:styleId="Footer">
    <w:name w:val="footer"/>
    <w:basedOn w:val="Normal"/>
    <w:link w:val="FooterChar"/>
    <w:uiPriority w:val="99"/>
    <w:unhideWhenUsed/>
    <w:rsid w:val="00702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2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2C0"/>
  </w:style>
  <w:style w:type="paragraph" w:styleId="Footer">
    <w:name w:val="footer"/>
    <w:basedOn w:val="Normal"/>
    <w:link w:val="FooterChar"/>
    <w:uiPriority w:val="99"/>
    <w:unhideWhenUsed/>
    <w:rsid w:val="00702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8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E3340-C581-47AE-9C87-6C3B87163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5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 Pantelic</dc:creator>
  <cp:lastModifiedBy>Aleksandra Balac</cp:lastModifiedBy>
  <cp:revision>18</cp:revision>
  <dcterms:created xsi:type="dcterms:W3CDTF">2017-08-15T10:35:00Z</dcterms:created>
  <dcterms:modified xsi:type="dcterms:W3CDTF">2017-09-13T10:43:00Z</dcterms:modified>
</cp:coreProperties>
</file>